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C33B" w14:textId="4FED889E" w:rsidR="00686A92" w:rsidRPr="00A8754B" w:rsidRDefault="00A8754B" w:rsidP="007A66F7">
      <w:pPr>
        <w:ind w:left="-567" w:right="-852"/>
        <w:jc w:val="center"/>
        <w:rPr>
          <w:b/>
          <w:sz w:val="36"/>
          <w:szCs w:val="36"/>
        </w:rPr>
      </w:pPr>
      <w:r w:rsidRPr="00A8754B">
        <w:rPr>
          <w:b/>
          <w:sz w:val="36"/>
          <w:szCs w:val="36"/>
        </w:rPr>
        <w:t xml:space="preserve">Digital </w:t>
      </w:r>
      <w:r w:rsidR="007A66F7" w:rsidRPr="00A8754B">
        <w:rPr>
          <w:b/>
          <w:sz w:val="36"/>
          <w:szCs w:val="36"/>
        </w:rPr>
        <w:t>E</w:t>
      </w:r>
      <w:r w:rsidRPr="00A8754B">
        <w:rPr>
          <w:b/>
          <w:sz w:val="36"/>
          <w:szCs w:val="36"/>
        </w:rPr>
        <w:t>nterprise Show anuncia</w:t>
      </w:r>
      <w:r w:rsidR="008012ED">
        <w:rPr>
          <w:b/>
          <w:sz w:val="36"/>
          <w:szCs w:val="36"/>
        </w:rPr>
        <w:t xml:space="preserve"> al expresidente </w:t>
      </w:r>
      <w:r w:rsidRPr="00A8754B">
        <w:rPr>
          <w:b/>
          <w:sz w:val="36"/>
          <w:szCs w:val="36"/>
        </w:rPr>
        <w:t xml:space="preserve">Barack Obama como </w:t>
      </w:r>
      <w:r w:rsidR="008012ED">
        <w:rPr>
          <w:b/>
          <w:sz w:val="36"/>
          <w:szCs w:val="36"/>
        </w:rPr>
        <w:t xml:space="preserve">uno de sus </w:t>
      </w:r>
      <w:r w:rsidRPr="00A8754B">
        <w:rPr>
          <w:b/>
          <w:sz w:val="36"/>
          <w:szCs w:val="36"/>
        </w:rPr>
        <w:t>Keynote Speaker</w:t>
      </w:r>
      <w:r w:rsidR="008012ED">
        <w:rPr>
          <w:b/>
          <w:sz w:val="36"/>
          <w:szCs w:val="36"/>
        </w:rPr>
        <w:t>s</w:t>
      </w:r>
      <w:r w:rsidRPr="00A8754B">
        <w:rPr>
          <w:b/>
          <w:sz w:val="36"/>
          <w:szCs w:val="36"/>
        </w:rPr>
        <w:t xml:space="preserve"> 2022</w:t>
      </w:r>
      <w:r w:rsidR="007A66F7" w:rsidRPr="00A8754B">
        <w:rPr>
          <w:b/>
          <w:sz w:val="36"/>
          <w:szCs w:val="36"/>
        </w:rPr>
        <w:t xml:space="preserve"> </w:t>
      </w:r>
      <w:r w:rsidRPr="00A8754B">
        <w:rPr>
          <w:b/>
          <w:sz w:val="36"/>
          <w:szCs w:val="36"/>
        </w:rPr>
        <w:t xml:space="preserve">para su </w:t>
      </w:r>
      <w:r>
        <w:rPr>
          <w:b/>
          <w:sz w:val="36"/>
          <w:szCs w:val="36"/>
        </w:rPr>
        <w:t>próxima edición en Málaga</w:t>
      </w:r>
    </w:p>
    <w:p w14:paraId="0050BD94" w14:textId="77777777" w:rsidR="00857246" w:rsidRPr="00A8754B" w:rsidRDefault="00857246" w:rsidP="007A66F7">
      <w:pPr>
        <w:ind w:left="-567" w:right="-852"/>
        <w:jc w:val="center"/>
        <w:rPr>
          <w:b/>
          <w:sz w:val="14"/>
          <w:szCs w:val="14"/>
        </w:rPr>
      </w:pPr>
    </w:p>
    <w:p w14:paraId="07E3B702" w14:textId="7BB138CB" w:rsidR="007A66F7" w:rsidRDefault="007A66F7" w:rsidP="00280505">
      <w:pPr>
        <w:pBdr>
          <w:top w:val="nil"/>
          <w:left w:val="nil"/>
          <w:bottom w:val="nil"/>
          <w:right w:val="nil"/>
          <w:between w:val="nil"/>
        </w:pBdr>
        <w:spacing w:after="0" w:line="240" w:lineRule="auto"/>
        <w:ind w:left="-284" w:right="-427"/>
        <w:jc w:val="center"/>
        <w:rPr>
          <w:rFonts w:ascii="Helvetica Neue" w:eastAsia="Helvetica Neue" w:hAnsi="Helvetica Neue" w:cs="Helvetica Neue"/>
          <w:b/>
          <w:color w:val="000000"/>
        </w:rPr>
      </w:pPr>
      <w:r w:rsidRPr="007A66F7">
        <w:rPr>
          <w:rFonts w:ascii="Helvetica Neue" w:eastAsia="Helvetica Neue" w:hAnsi="Helvetica Neue" w:cs="Helvetica Neue"/>
          <w:b/>
          <w:color w:val="000000"/>
        </w:rPr>
        <w:t xml:space="preserve">El 44º Presidente de Estados Unidos participará en el Digital Business World Congress </w:t>
      </w:r>
    </w:p>
    <w:p w14:paraId="58DCB736" w14:textId="77777777" w:rsidR="008012ED" w:rsidRPr="007A66F7" w:rsidRDefault="008012ED" w:rsidP="00280505">
      <w:pPr>
        <w:pBdr>
          <w:top w:val="nil"/>
          <w:left w:val="nil"/>
          <w:bottom w:val="nil"/>
          <w:right w:val="nil"/>
          <w:between w:val="nil"/>
        </w:pBdr>
        <w:spacing w:after="0" w:line="240" w:lineRule="auto"/>
        <w:ind w:left="-284" w:right="-427"/>
        <w:jc w:val="center"/>
        <w:rPr>
          <w:rFonts w:ascii="Helvetica Neue" w:eastAsia="Helvetica Neue" w:hAnsi="Helvetica Neue" w:cs="Helvetica Neue"/>
          <w:b/>
          <w:color w:val="000000"/>
        </w:rPr>
      </w:pPr>
    </w:p>
    <w:p w14:paraId="0610A0DE" w14:textId="3444C042" w:rsidR="00C34224" w:rsidRDefault="007A66F7" w:rsidP="007A66F7">
      <w:pPr>
        <w:pBdr>
          <w:top w:val="nil"/>
          <w:left w:val="nil"/>
          <w:bottom w:val="nil"/>
          <w:right w:val="nil"/>
          <w:between w:val="nil"/>
        </w:pBdr>
        <w:spacing w:after="0" w:line="240" w:lineRule="auto"/>
        <w:jc w:val="center"/>
        <w:rPr>
          <w:rFonts w:ascii="Helvetica Neue" w:eastAsia="Helvetica Neue" w:hAnsi="Helvetica Neue" w:cs="Helvetica Neue"/>
          <w:b/>
          <w:color w:val="000000"/>
        </w:rPr>
      </w:pPr>
      <w:r w:rsidRPr="007A66F7">
        <w:rPr>
          <w:rFonts w:ascii="Helvetica Neue" w:eastAsia="Helvetica Neue" w:hAnsi="Helvetica Neue" w:cs="Helvetica Neue"/>
          <w:b/>
          <w:color w:val="000000"/>
        </w:rPr>
        <w:t>DES2022, el foro internacional líder en innovación y transformación, se celebrará en Málaga del 14 al 16 de junio y reunirá a más de 12.000 congresistas, 500 expertos internacionales y 200 firmas expositoras</w:t>
      </w:r>
    </w:p>
    <w:p w14:paraId="4C9067C9" w14:textId="77777777" w:rsidR="007A66F7" w:rsidRPr="007A66F7" w:rsidRDefault="007A66F7">
      <w:pPr>
        <w:pBdr>
          <w:top w:val="nil"/>
          <w:left w:val="nil"/>
          <w:bottom w:val="nil"/>
          <w:right w:val="nil"/>
          <w:between w:val="nil"/>
        </w:pBdr>
        <w:spacing w:after="0" w:line="240" w:lineRule="auto"/>
        <w:jc w:val="both"/>
        <w:rPr>
          <w:rFonts w:ascii="Helvetica Neue" w:eastAsia="Helvetica Neue" w:hAnsi="Helvetica Neue" w:cs="Helvetica Neue"/>
          <w:color w:val="000000"/>
        </w:rPr>
      </w:pPr>
    </w:p>
    <w:p w14:paraId="6CE9DD11" w14:textId="6C04CB9D" w:rsidR="007A66F7" w:rsidRPr="007A66F7" w:rsidRDefault="00326471" w:rsidP="00326471">
      <w:pPr>
        <w:pBdr>
          <w:top w:val="nil"/>
          <w:left w:val="nil"/>
          <w:bottom w:val="nil"/>
          <w:right w:val="nil"/>
          <w:between w:val="nil"/>
        </w:pBdr>
        <w:spacing w:after="0" w:line="276" w:lineRule="auto"/>
        <w:jc w:val="both"/>
        <w:rPr>
          <w:rFonts w:ascii="Helvetica Neue" w:eastAsia="Helvetica Neue" w:hAnsi="Helvetica Neue" w:cs="Helvetica Neue"/>
          <w:bCs/>
          <w:color w:val="000000"/>
        </w:rPr>
      </w:pPr>
      <w:r w:rsidRPr="007A66F7">
        <w:rPr>
          <w:rFonts w:ascii="Helvetica Neue" w:eastAsia="Helvetica Neue" w:hAnsi="Helvetica Neue" w:cs="Helvetica Neue"/>
          <w:b/>
          <w:color w:val="000000"/>
        </w:rPr>
        <w:t xml:space="preserve">Madrid, </w:t>
      </w:r>
      <w:r w:rsidR="00A8754B">
        <w:rPr>
          <w:rFonts w:ascii="Helvetica Neue" w:eastAsia="Helvetica Neue" w:hAnsi="Helvetica Neue" w:cs="Helvetica Neue"/>
          <w:b/>
          <w:color w:val="000000"/>
        </w:rPr>
        <w:t>1</w:t>
      </w:r>
      <w:r w:rsidR="00C00AE5">
        <w:rPr>
          <w:rFonts w:ascii="Helvetica Neue" w:eastAsia="Helvetica Neue" w:hAnsi="Helvetica Neue" w:cs="Helvetica Neue"/>
          <w:b/>
          <w:color w:val="000000"/>
        </w:rPr>
        <w:t>9</w:t>
      </w:r>
      <w:r w:rsidRPr="007A66F7">
        <w:rPr>
          <w:rFonts w:ascii="Helvetica Neue" w:eastAsia="Helvetica Neue" w:hAnsi="Helvetica Neue" w:cs="Helvetica Neue"/>
          <w:b/>
          <w:color w:val="000000"/>
        </w:rPr>
        <w:t xml:space="preserve"> </w:t>
      </w:r>
      <w:r w:rsidR="00215722">
        <w:rPr>
          <w:rFonts w:ascii="Helvetica Neue" w:eastAsia="Helvetica Neue" w:hAnsi="Helvetica Neue" w:cs="Helvetica Neue"/>
          <w:b/>
          <w:color w:val="000000"/>
        </w:rPr>
        <w:t xml:space="preserve">de </w:t>
      </w:r>
      <w:r w:rsidR="000D0FDB">
        <w:rPr>
          <w:rFonts w:ascii="Helvetica Neue" w:eastAsia="Helvetica Neue" w:hAnsi="Helvetica Neue" w:cs="Helvetica Neue"/>
          <w:b/>
          <w:color w:val="000000"/>
        </w:rPr>
        <w:t>mayo</w:t>
      </w:r>
      <w:r w:rsidR="00215722">
        <w:rPr>
          <w:rFonts w:ascii="Helvetica Neue" w:eastAsia="Helvetica Neue" w:hAnsi="Helvetica Neue" w:cs="Helvetica Neue"/>
          <w:b/>
          <w:color w:val="000000"/>
        </w:rPr>
        <w:t xml:space="preserve"> de</w:t>
      </w:r>
      <w:r w:rsidRPr="007A66F7">
        <w:rPr>
          <w:rFonts w:ascii="Helvetica Neue" w:eastAsia="Helvetica Neue" w:hAnsi="Helvetica Neue" w:cs="Helvetica Neue"/>
          <w:b/>
          <w:color w:val="000000"/>
        </w:rPr>
        <w:t xml:space="preserve"> 2022.</w:t>
      </w:r>
      <w:r w:rsidRPr="007A66F7">
        <w:rPr>
          <w:rFonts w:ascii="Helvetica Neue" w:eastAsia="Helvetica Neue" w:hAnsi="Helvetica Neue" w:cs="Helvetica Neue"/>
          <w:b/>
          <w:color w:val="000000"/>
          <w:highlight w:val="white"/>
        </w:rPr>
        <w:t xml:space="preserve"> – </w:t>
      </w:r>
      <w:r w:rsidR="008012ED">
        <w:rPr>
          <w:rFonts w:ascii="Helvetica Neue" w:eastAsia="Helvetica Neue" w:hAnsi="Helvetica Neue" w:cs="Helvetica Neue"/>
          <w:b/>
          <w:color w:val="000000"/>
        </w:rPr>
        <w:t xml:space="preserve">El presidente </w:t>
      </w:r>
      <w:r w:rsidR="007A66F7" w:rsidRPr="007A66F7">
        <w:rPr>
          <w:rFonts w:ascii="Helvetica Neue" w:eastAsia="Helvetica Neue" w:hAnsi="Helvetica Neue" w:cs="Helvetica Neue"/>
          <w:b/>
          <w:color w:val="000000"/>
        </w:rPr>
        <w:t>Barack Obama</w:t>
      </w:r>
      <w:r w:rsidR="007A66F7" w:rsidRPr="007A66F7">
        <w:rPr>
          <w:rFonts w:ascii="Helvetica Neue" w:eastAsia="Helvetica Neue" w:hAnsi="Helvetica Neue" w:cs="Helvetica Neue"/>
          <w:bCs/>
          <w:color w:val="000000"/>
        </w:rPr>
        <w:t xml:space="preserve">, </w:t>
      </w:r>
      <w:r w:rsidR="008012ED">
        <w:rPr>
          <w:rFonts w:ascii="Helvetica Neue" w:eastAsia="Helvetica Neue" w:hAnsi="Helvetica Neue" w:cs="Helvetica Neue"/>
          <w:bCs/>
          <w:color w:val="000000"/>
        </w:rPr>
        <w:t>participará en un</w:t>
      </w:r>
      <w:r w:rsidR="0085759C">
        <w:rPr>
          <w:rFonts w:ascii="Helvetica Neue" w:eastAsia="Helvetica Neue" w:hAnsi="Helvetica Neue" w:cs="Helvetica Neue"/>
          <w:bCs/>
          <w:color w:val="000000"/>
        </w:rPr>
        <w:t>a</w:t>
      </w:r>
      <w:r w:rsidR="008012ED">
        <w:rPr>
          <w:rFonts w:ascii="Helvetica Neue" w:eastAsia="Helvetica Neue" w:hAnsi="Helvetica Neue" w:cs="Helvetica Neue"/>
          <w:bCs/>
          <w:color w:val="000000"/>
        </w:rPr>
        <w:t xml:space="preserve"> </w:t>
      </w:r>
      <w:r w:rsidR="00BD6CDB">
        <w:rPr>
          <w:rFonts w:ascii="Helvetica Neue" w:eastAsia="Helvetica Neue" w:hAnsi="Helvetica Neue" w:cs="Helvetica Neue"/>
          <w:bCs/>
          <w:color w:val="000000"/>
        </w:rPr>
        <w:t>conversación</w:t>
      </w:r>
      <w:r w:rsidR="008012ED">
        <w:rPr>
          <w:rFonts w:ascii="Helvetica Neue" w:eastAsia="Helvetica Neue" w:hAnsi="Helvetica Neue" w:cs="Helvetica Neue"/>
          <w:bCs/>
          <w:color w:val="000000"/>
        </w:rPr>
        <w:t xml:space="preserve"> de preguntas y respuesta</w:t>
      </w:r>
      <w:r w:rsidR="0085759C">
        <w:rPr>
          <w:rFonts w:ascii="Helvetica Neue" w:eastAsia="Helvetica Neue" w:hAnsi="Helvetica Neue" w:cs="Helvetica Neue"/>
          <w:bCs/>
          <w:color w:val="000000"/>
        </w:rPr>
        <w:t>s</w:t>
      </w:r>
      <w:r w:rsidR="008012ED">
        <w:rPr>
          <w:rFonts w:ascii="Helvetica Neue" w:eastAsia="Helvetica Neue" w:hAnsi="Helvetica Neue" w:cs="Helvetica Neue"/>
          <w:bCs/>
          <w:color w:val="000000"/>
        </w:rPr>
        <w:t xml:space="preserve"> en</w:t>
      </w:r>
      <w:r w:rsidR="007A66F7" w:rsidRPr="007A66F7">
        <w:rPr>
          <w:rFonts w:ascii="Helvetica Neue" w:eastAsia="Helvetica Neue" w:hAnsi="Helvetica Neue" w:cs="Helvetica Neue"/>
          <w:bCs/>
          <w:color w:val="000000"/>
        </w:rPr>
        <w:t xml:space="preserve"> la sexta edición del principal foro internacional sobre innovación y transformación digital,</w:t>
      </w:r>
      <w:r w:rsidR="007A66F7">
        <w:rPr>
          <w:rFonts w:ascii="Helvetica Neue" w:eastAsia="Helvetica Neue" w:hAnsi="Helvetica Neue" w:cs="Helvetica Neue"/>
          <w:bCs/>
          <w:color w:val="000000"/>
        </w:rPr>
        <w:t xml:space="preserve"> </w:t>
      </w:r>
      <w:hyperlink r:id="rId7" w:history="1">
        <w:r w:rsidR="007A66F7" w:rsidRPr="007A66F7">
          <w:rPr>
            <w:rStyle w:val="Hipervnculo"/>
            <w:rFonts w:ascii="Helvetica Neue" w:eastAsia="Helvetica Neue" w:hAnsi="Helvetica Neue" w:cs="Helvetica Neue"/>
            <w:b/>
            <w:bCs/>
          </w:rPr>
          <w:t>DES - Digital Enterprise Show 2022</w:t>
        </w:r>
      </w:hyperlink>
      <w:r w:rsidR="007A66F7" w:rsidRPr="007A66F7">
        <w:rPr>
          <w:rFonts w:ascii="Helvetica Neue" w:eastAsia="Helvetica Neue" w:hAnsi="Helvetica Neue" w:cs="Helvetica Neue"/>
          <w:bCs/>
          <w:color w:val="000000"/>
        </w:rPr>
        <w:t xml:space="preserve">, que tendrá lugar por primera vez en </w:t>
      </w:r>
      <w:r w:rsidR="007A66F7" w:rsidRPr="007A66F7">
        <w:rPr>
          <w:rFonts w:ascii="Helvetica Neue" w:eastAsia="Helvetica Neue" w:hAnsi="Helvetica Neue" w:cs="Helvetica Neue"/>
          <w:b/>
          <w:color w:val="000000"/>
        </w:rPr>
        <w:t>Málaga del 14 al 16 de junio</w:t>
      </w:r>
      <w:r w:rsidR="007A66F7" w:rsidRPr="007A66F7">
        <w:rPr>
          <w:rFonts w:ascii="Helvetica Neue" w:eastAsia="Helvetica Neue" w:hAnsi="Helvetica Neue" w:cs="Helvetica Neue"/>
          <w:bCs/>
          <w:color w:val="000000"/>
        </w:rPr>
        <w:t>. DES 2022</w:t>
      </w:r>
      <w:r w:rsidR="008012ED">
        <w:rPr>
          <w:rFonts w:ascii="Helvetica Neue" w:eastAsia="Helvetica Neue" w:hAnsi="Helvetica Neue" w:cs="Helvetica Neue"/>
          <w:bCs/>
          <w:color w:val="000000"/>
        </w:rPr>
        <w:t xml:space="preserve"> es el</w:t>
      </w:r>
      <w:r w:rsidR="007A66F7" w:rsidRPr="007A66F7">
        <w:rPr>
          <w:rFonts w:ascii="Helvetica Neue" w:eastAsia="Helvetica Neue" w:hAnsi="Helvetica Neue" w:cs="Helvetica Neue"/>
          <w:bCs/>
          <w:color w:val="000000"/>
        </w:rPr>
        <w:t xml:space="preserve"> </w:t>
      </w:r>
      <w:r w:rsidR="007A66F7">
        <w:rPr>
          <w:rFonts w:ascii="Helvetica Neue" w:eastAsia="Helvetica Neue" w:hAnsi="Helvetica Neue" w:cs="Helvetica Neue"/>
          <w:bCs/>
          <w:color w:val="000000"/>
        </w:rPr>
        <w:t xml:space="preserve">evento tecnológico que reunirá a más de 12.000 congresistas y que tiene como propósito impulsar la digitalización de las empresas y administraciones </w:t>
      </w:r>
      <w:r w:rsidR="007A66F7">
        <w:rPr>
          <w:rFonts w:ascii="Helvetica Neue" w:eastAsia="Helvetica Neue" w:hAnsi="Helvetica Neue" w:cs="Helvetica Neue"/>
          <w:color w:val="000000"/>
          <w:highlight w:val="white"/>
        </w:rPr>
        <w:t>para aumentar su competitividad de las empresas e impulsar el desarrollo económico y social</w:t>
      </w:r>
      <w:r w:rsidR="007A66F7">
        <w:rPr>
          <w:rFonts w:ascii="Helvetica Neue" w:eastAsia="Helvetica Neue" w:hAnsi="Helvetica Neue" w:cs="Helvetica Neue"/>
          <w:color w:val="000000"/>
        </w:rPr>
        <w:t xml:space="preserve">. </w:t>
      </w:r>
    </w:p>
    <w:p w14:paraId="5AFC7174" w14:textId="77777777" w:rsidR="007A66F7" w:rsidRPr="007A66F7" w:rsidRDefault="007A66F7" w:rsidP="00326471">
      <w:pPr>
        <w:pBdr>
          <w:top w:val="nil"/>
          <w:left w:val="nil"/>
          <w:bottom w:val="nil"/>
          <w:right w:val="nil"/>
          <w:between w:val="nil"/>
        </w:pBdr>
        <w:spacing w:after="0" w:line="276" w:lineRule="auto"/>
        <w:jc w:val="both"/>
        <w:rPr>
          <w:rFonts w:ascii="Helvetica Neue" w:eastAsia="Helvetica Neue" w:hAnsi="Helvetica Neue" w:cs="Helvetica Neue"/>
          <w:b/>
          <w:color w:val="000000"/>
        </w:rPr>
      </w:pPr>
    </w:p>
    <w:p w14:paraId="36FD6B57" w14:textId="77777777" w:rsidR="007A66F7" w:rsidRDefault="007A66F7" w:rsidP="007A66F7">
      <w:pPr>
        <w:pBdr>
          <w:top w:val="nil"/>
          <w:left w:val="nil"/>
          <w:bottom w:val="nil"/>
          <w:right w:val="nil"/>
          <w:between w:val="nil"/>
        </w:pBdr>
        <w:spacing w:after="0" w:line="276" w:lineRule="auto"/>
        <w:jc w:val="both"/>
        <w:rPr>
          <w:rFonts w:ascii="Helvetica Neue" w:eastAsia="Helvetica Neue" w:hAnsi="Helvetica Neue" w:cs="Helvetica Neue"/>
          <w:bCs/>
          <w:color w:val="000000"/>
        </w:rPr>
      </w:pPr>
      <w:r>
        <w:rPr>
          <w:rFonts w:ascii="Helvetica Neue" w:eastAsia="Helvetica Neue" w:hAnsi="Helvetica Neue" w:cs="Helvetica Neue"/>
          <w:bCs/>
          <w:color w:val="000000"/>
        </w:rPr>
        <w:t>Bajo</w:t>
      </w:r>
      <w:r w:rsidRPr="00416F1C">
        <w:rPr>
          <w:rFonts w:ascii="Helvetica Neue" w:eastAsia="Helvetica Neue" w:hAnsi="Helvetica Neue" w:cs="Helvetica Neue"/>
          <w:bCs/>
          <w:color w:val="000000"/>
        </w:rPr>
        <w:t xml:space="preserve"> el lema “Reimagine Business”, más de </w:t>
      </w:r>
      <w:r>
        <w:rPr>
          <w:rFonts w:ascii="Helvetica Neue" w:eastAsia="Helvetica Neue" w:hAnsi="Helvetica Neue" w:cs="Helvetica Neue"/>
          <w:bCs/>
          <w:color w:val="000000"/>
        </w:rPr>
        <w:t>5</w:t>
      </w:r>
      <w:r w:rsidRPr="00416F1C">
        <w:rPr>
          <w:rFonts w:ascii="Helvetica Neue" w:eastAsia="Helvetica Neue" w:hAnsi="Helvetica Neue" w:cs="Helvetica Neue"/>
          <w:bCs/>
          <w:color w:val="000000"/>
        </w:rPr>
        <w:t>00 expertos</w:t>
      </w:r>
      <w:r>
        <w:rPr>
          <w:rFonts w:ascii="Helvetica Neue" w:eastAsia="Helvetica Neue" w:hAnsi="Helvetica Neue" w:cs="Helvetica Neue"/>
          <w:bCs/>
          <w:color w:val="000000"/>
        </w:rPr>
        <w:t xml:space="preserve"> </w:t>
      </w:r>
      <w:r w:rsidRPr="00416F1C">
        <w:rPr>
          <w:rFonts w:ascii="Helvetica Neue" w:eastAsia="Helvetica Neue" w:hAnsi="Helvetica Neue" w:cs="Helvetica Neue"/>
          <w:bCs/>
          <w:color w:val="000000"/>
        </w:rPr>
        <w:t xml:space="preserve">de todo el mundo compartirán </w:t>
      </w:r>
      <w:r>
        <w:rPr>
          <w:rFonts w:ascii="Helvetica Neue" w:eastAsia="Helvetica Neue" w:hAnsi="Helvetica Neue" w:cs="Helvetica Neue"/>
          <w:bCs/>
          <w:color w:val="000000"/>
        </w:rPr>
        <w:t xml:space="preserve">en el </w:t>
      </w:r>
      <w:hyperlink r:id="rId8" w:history="1">
        <w:r w:rsidRPr="00793AF6">
          <w:rPr>
            <w:rStyle w:val="Hipervnculo"/>
            <w:rFonts w:ascii="Helvetica Neue" w:eastAsia="Helvetica Neue" w:hAnsi="Helvetica Neue" w:cs="Helvetica Neue"/>
            <w:b/>
          </w:rPr>
          <w:t>Digital Business World Congress</w:t>
        </w:r>
      </w:hyperlink>
      <w:r>
        <w:rPr>
          <w:rFonts w:ascii="Helvetica Neue" w:eastAsia="Helvetica Neue" w:hAnsi="Helvetica Neue" w:cs="Helvetica Neue"/>
          <w:bCs/>
          <w:color w:val="000000"/>
        </w:rPr>
        <w:t xml:space="preserve">, el congreso líder en transformación digital que tiene lugar en el marco de DES2022, </w:t>
      </w:r>
      <w:r w:rsidRPr="00416F1C">
        <w:rPr>
          <w:rFonts w:ascii="Helvetica Neue" w:eastAsia="Helvetica Neue" w:hAnsi="Helvetica Neue" w:cs="Helvetica Neue"/>
          <w:bCs/>
          <w:color w:val="000000"/>
        </w:rPr>
        <w:t>sus estrategias</w:t>
      </w:r>
      <w:r>
        <w:rPr>
          <w:rFonts w:ascii="Helvetica Neue" w:eastAsia="Helvetica Neue" w:hAnsi="Helvetica Neue" w:cs="Helvetica Neue"/>
          <w:bCs/>
          <w:color w:val="000000"/>
        </w:rPr>
        <w:t>, conocimiento</w:t>
      </w:r>
      <w:r w:rsidRPr="00416F1C">
        <w:rPr>
          <w:rFonts w:ascii="Helvetica Neue" w:eastAsia="Helvetica Neue" w:hAnsi="Helvetica Neue" w:cs="Helvetica Neue"/>
          <w:bCs/>
          <w:color w:val="000000"/>
        </w:rPr>
        <w:t xml:space="preserve"> y casos de éxito</w:t>
      </w:r>
      <w:r>
        <w:rPr>
          <w:rFonts w:ascii="Helvetica Neue" w:eastAsia="Helvetica Neue" w:hAnsi="Helvetica Neue" w:cs="Helvetica Neue"/>
          <w:bCs/>
          <w:color w:val="000000"/>
        </w:rPr>
        <w:t xml:space="preserve"> de aplicación de tecnología a distintos sectores</w:t>
      </w:r>
      <w:r w:rsidRPr="00416F1C">
        <w:rPr>
          <w:rFonts w:ascii="Helvetica Neue" w:eastAsia="Helvetica Neue" w:hAnsi="Helvetica Neue" w:cs="Helvetica Neue"/>
          <w:bCs/>
          <w:color w:val="000000"/>
        </w:rPr>
        <w:t>.</w:t>
      </w:r>
      <w:r>
        <w:rPr>
          <w:rFonts w:ascii="Helvetica Neue" w:eastAsia="Helvetica Neue" w:hAnsi="Helvetica Neue" w:cs="Helvetica Neue"/>
          <w:bCs/>
          <w:color w:val="000000"/>
        </w:rPr>
        <w:t xml:space="preserve"> En total, serán más de 250 horas de ponencias en u</w:t>
      </w:r>
      <w:r w:rsidRPr="00416F1C">
        <w:rPr>
          <w:rFonts w:ascii="Helvetica Neue" w:eastAsia="Helvetica Neue" w:hAnsi="Helvetica Neue" w:cs="Helvetica Neue"/>
          <w:bCs/>
          <w:color w:val="000000"/>
        </w:rPr>
        <w:t>na agenda de contenidos que se completa con seis foros verticales enfocados a</w:t>
      </w:r>
      <w:r>
        <w:rPr>
          <w:rFonts w:ascii="Helvetica Neue" w:eastAsia="Helvetica Neue" w:hAnsi="Helvetica Neue" w:cs="Helvetica Neue"/>
          <w:bCs/>
          <w:color w:val="000000"/>
        </w:rPr>
        <w:t xml:space="preserve"> </w:t>
      </w:r>
      <w:r w:rsidRPr="00416F1C">
        <w:rPr>
          <w:rFonts w:ascii="Helvetica Neue" w:eastAsia="Helvetica Neue" w:hAnsi="Helvetica Neue" w:cs="Helvetica Neue"/>
          <w:bCs/>
          <w:color w:val="000000"/>
        </w:rPr>
        <w:t>diferentes industrias (industria 5.0, retail y logística, salud, smart cities, banca, y turismo</w:t>
      </w:r>
      <w:r>
        <w:rPr>
          <w:rFonts w:ascii="Helvetica Neue" w:eastAsia="Helvetica Neue" w:hAnsi="Helvetica Neue" w:cs="Helvetica Neue"/>
          <w:bCs/>
          <w:color w:val="000000"/>
        </w:rPr>
        <w:t xml:space="preserve"> </w:t>
      </w:r>
      <w:r w:rsidRPr="00416F1C">
        <w:rPr>
          <w:rFonts w:ascii="Helvetica Neue" w:eastAsia="Helvetica Neue" w:hAnsi="Helvetica Neue" w:cs="Helvetica Neue"/>
          <w:bCs/>
          <w:color w:val="000000"/>
        </w:rPr>
        <w:t>y hospitality) y agendas enfocadas a cada perfil profesional (CEOs, CIOs, CMOs, CDOs,</w:t>
      </w:r>
      <w:r>
        <w:rPr>
          <w:rFonts w:ascii="Helvetica Neue" w:eastAsia="Helvetica Neue" w:hAnsi="Helvetica Neue" w:cs="Helvetica Neue"/>
          <w:bCs/>
          <w:color w:val="000000"/>
        </w:rPr>
        <w:t xml:space="preserve"> </w:t>
      </w:r>
      <w:r w:rsidRPr="00416F1C">
        <w:rPr>
          <w:rFonts w:ascii="Helvetica Neue" w:eastAsia="Helvetica Neue" w:hAnsi="Helvetica Neue" w:cs="Helvetica Neue"/>
          <w:bCs/>
          <w:color w:val="000000"/>
        </w:rPr>
        <w:t>CFOs</w:t>
      </w:r>
      <w:r>
        <w:rPr>
          <w:rFonts w:ascii="Helvetica Neue" w:eastAsia="Helvetica Neue" w:hAnsi="Helvetica Neue" w:cs="Helvetica Neue"/>
          <w:bCs/>
          <w:color w:val="000000"/>
        </w:rPr>
        <w:t xml:space="preserve"> y</w:t>
      </w:r>
      <w:r w:rsidRPr="00416F1C">
        <w:rPr>
          <w:rFonts w:ascii="Helvetica Neue" w:eastAsia="Helvetica Neue" w:hAnsi="Helvetica Neue" w:cs="Helvetica Neue"/>
          <w:bCs/>
          <w:color w:val="000000"/>
        </w:rPr>
        <w:t xml:space="preserve"> Recursos Humanos</w:t>
      </w:r>
      <w:r>
        <w:rPr>
          <w:rFonts w:ascii="Helvetica Neue" w:eastAsia="Helvetica Neue" w:hAnsi="Helvetica Neue" w:cs="Helvetica Neue"/>
          <w:bCs/>
          <w:color w:val="000000"/>
        </w:rPr>
        <w:t>).</w:t>
      </w:r>
    </w:p>
    <w:p w14:paraId="2B684214" w14:textId="77777777" w:rsidR="008012ED" w:rsidRPr="00215722" w:rsidRDefault="008012ED" w:rsidP="00D13865">
      <w:pPr>
        <w:pBdr>
          <w:top w:val="nil"/>
          <w:left w:val="nil"/>
          <w:bottom w:val="nil"/>
          <w:right w:val="nil"/>
          <w:between w:val="nil"/>
        </w:pBdr>
        <w:spacing w:after="0" w:line="276" w:lineRule="auto"/>
        <w:jc w:val="both"/>
        <w:rPr>
          <w:rFonts w:ascii="Helvetica Neue" w:eastAsia="Helvetica Neue" w:hAnsi="Helvetica Neue" w:cs="Helvetica Neue"/>
          <w:bCs/>
          <w:color w:val="000000"/>
        </w:rPr>
      </w:pPr>
    </w:p>
    <w:p w14:paraId="1F3726A3" w14:textId="40D8FA37" w:rsidR="00326471" w:rsidRDefault="007A66F7" w:rsidP="00326471">
      <w:pPr>
        <w:pBdr>
          <w:top w:val="nil"/>
          <w:left w:val="nil"/>
          <w:bottom w:val="nil"/>
          <w:right w:val="nil"/>
          <w:between w:val="nil"/>
        </w:pBdr>
        <w:spacing w:after="0" w:line="276" w:lineRule="auto"/>
        <w:jc w:val="both"/>
        <w:rPr>
          <w:rFonts w:ascii="Helvetica Neue" w:eastAsia="Helvetica Neue" w:hAnsi="Helvetica Neue" w:cs="Helvetica Neue"/>
          <w:bCs/>
          <w:color w:val="000000"/>
        </w:rPr>
      </w:pPr>
      <w:r w:rsidRPr="007A66F7">
        <w:rPr>
          <w:rFonts w:ascii="Helvetica Neue" w:eastAsia="Helvetica Neue" w:hAnsi="Helvetica Neue" w:cs="Helvetica Neue"/>
          <w:bCs/>
          <w:color w:val="000000"/>
        </w:rPr>
        <w:t xml:space="preserve">De entre todas las sesiones que se llevarán a cabo en el Digital Business World Congress, una de las más importantes para los asistentes y para toda la ciudad de Málaga será sin duda la que encabece el 44º Presidente de los Estados Unidos de América, </w:t>
      </w:r>
      <w:r w:rsidRPr="007A66F7">
        <w:rPr>
          <w:rFonts w:ascii="Helvetica Neue" w:eastAsia="Helvetica Neue" w:hAnsi="Helvetica Neue" w:cs="Helvetica Neue"/>
          <w:b/>
          <w:color w:val="000000"/>
        </w:rPr>
        <w:t>Barack Obama</w:t>
      </w:r>
      <w:r w:rsidRPr="007A66F7">
        <w:rPr>
          <w:rFonts w:ascii="Helvetica Neue" w:eastAsia="Helvetica Neue" w:hAnsi="Helvetica Neue" w:cs="Helvetica Neue"/>
          <w:bCs/>
          <w:color w:val="000000"/>
        </w:rPr>
        <w:t xml:space="preserve">. </w:t>
      </w:r>
      <w:r w:rsidR="008012ED">
        <w:rPr>
          <w:rFonts w:ascii="Helvetica Neue" w:eastAsia="Helvetica Neue" w:hAnsi="Helvetica Neue" w:cs="Helvetica Neue"/>
          <w:bCs/>
          <w:color w:val="000000"/>
        </w:rPr>
        <w:t>La conversación</w:t>
      </w:r>
      <w:r w:rsidRPr="007A66F7">
        <w:rPr>
          <w:rFonts w:ascii="Helvetica Neue" w:eastAsia="Helvetica Neue" w:hAnsi="Helvetica Neue" w:cs="Helvetica Neue"/>
          <w:bCs/>
          <w:color w:val="000000"/>
        </w:rPr>
        <w:t xml:space="preserve"> inspirar</w:t>
      </w:r>
      <w:r>
        <w:rPr>
          <w:rFonts w:ascii="Helvetica Neue" w:eastAsia="Helvetica Neue" w:hAnsi="Helvetica Neue" w:cs="Helvetica Neue"/>
          <w:bCs/>
          <w:color w:val="000000"/>
        </w:rPr>
        <w:t>á</w:t>
      </w:r>
      <w:r w:rsidRPr="007A66F7">
        <w:rPr>
          <w:rFonts w:ascii="Helvetica Neue" w:eastAsia="Helvetica Neue" w:hAnsi="Helvetica Neue" w:cs="Helvetica Neue"/>
          <w:bCs/>
          <w:color w:val="000000"/>
        </w:rPr>
        <w:t xml:space="preserve"> y motivar</w:t>
      </w:r>
      <w:r>
        <w:rPr>
          <w:rFonts w:ascii="Helvetica Neue" w:eastAsia="Helvetica Neue" w:hAnsi="Helvetica Neue" w:cs="Helvetica Neue"/>
          <w:bCs/>
          <w:color w:val="000000"/>
        </w:rPr>
        <w:t>á</w:t>
      </w:r>
      <w:r w:rsidRPr="007A66F7">
        <w:rPr>
          <w:rFonts w:ascii="Helvetica Neue" w:eastAsia="Helvetica Neue" w:hAnsi="Helvetica Neue" w:cs="Helvetica Neue"/>
          <w:bCs/>
          <w:color w:val="000000"/>
        </w:rPr>
        <w:t xml:space="preserve"> a </w:t>
      </w:r>
      <w:r w:rsidR="008012ED">
        <w:rPr>
          <w:rFonts w:ascii="Helvetica Neue" w:eastAsia="Helvetica Neue" w:hAnsi="Helvetica Neue" w:cs="Helvetica Neue"/>
          <w:bCs/>
          <w:color w:val="000000"/>
        </w:rPr>
        <w:t>dir</w:t>
      </w:r>
      <w:r w:rsidR="0085759C">
        <w:rPr>
          <w:rFonts w:ascii="Helvetica Neue" w:eastAsia="Helvetica Neue" w:hAnsi="Helvetica Neue" w:cs="Helvetica Neue"/>
          <w:bCs/>
          <w:color w:val="000000"/>
        </w:rPr>
        <w:t>e</w:t>
      </w:r>
      <w:r w:rsidR="008012ED">
        <w:rPr>
          <w:rFonts w:ascii="Helvetica Neue" w:eastAsia="Helvetica Neue" w:hAnsi="Helvetica Neue" w:cs="Helvetica Neue"/>
          <w:bCs/>
          <w:color w:val="000000"/>
        </w:rPr>
        <w:t>ctores</w:t>
      </w:r>
      <w:r w:rsidRPr="007A66F7">
        <w:rPr>
          <w:rFonts w:ascii="Helvetica Neue" w:eastAsia="Helvetica Neue" w:hAnsi="Helvetica Neue" w:cs="Helvetica Neue"/>
          <w:bCs/>
          <w:color w:val="000000"/>
        </w:rPr>
        <w:t xml:space="preserve"> generales, CEO'S y altos </w:t>
      </w:r>
      <w:r w:rsidR="00B02045">
        <w:rPr>
          <w:rFonts w:ascii="Helvetica Neue" w:eastAsia="Helvetica Neue" w:hAnsi="Helvetica Neue" w:cs="Helvetica Neue"/>
          <w:bCs/>
          <w:color w:val="000000"/>
        </w:rPr>
        <w:t>cargos</w:t>
      </w:r>
      <w:r w:rsidRPr="007A66F7">
        <w:rPr>
          <w:rFonts w:ascii="Helvetica Neue" w:eastAsia="Helvetica Neue" w:hAnsi="Helvetica Neue" w:cs="Helvetica Neue"/>
          <w:bCs/>
          <w:color w:val="000000"/>
        </w:rPr>
        <w:t xml:space="preserve"> de reconocidas empresas internacionales para que puedan </w:t>
      </w:r>
      <w:r w:rsidR="00B02045">
        <w:rPr>
          <w:rFonts w:ascii="Helvetica Neue" w:eastAsia="Helvetica Neue" w:hAnsi="Helvetica Neue" w:cs="Helvetica Neue"/>
          <w:bCs/>
          <w:color w:val="000000"/>
        </w:rPr>
        <w:t>hacer frente a</w:t>
      </w:r>
      <w:r w:rsidRPr="007A66F7">
        <w:rPr>
          <w:rFonts w:ascii="Helvetica Neue" w:eastAsia="Helvetica Neue" w:hAnsi="Helvetica Neue" w:cs="Helvetica Neue"/>
          <w:bCs/>
          <w:color w:val="000000"/>
        </w:rPr>
        <w:t xml:space="preserve"> los desafíos económicos, sociales y tecnológicos que han irrumpido recientemente en nuestro sistema.</w:t>
      </w:r>
    </w:p>
    <w:p w14:paraId="411A6789" w14:textId="77777777" w:rsidR="007A66F7" w:rsidRPr="007A66F7" w:rsidRDefault="007A66F7" w:rsidP="00326471">
      <w:pPr>
        <w:pBdr>
          <w:top w:val="nil"/>
          <w:left w:val="nil"/>
          <w:bottom w:val="nil"/>
          <w:right w:val="nil"/>
          <w:between w:val="nil"/>
        </w:pBdr>
        <w:spacing w:after="0" w:line="276" w:lineRule="auto"/>
        <w:jc w:val="both"/>
        <w:rPr>
          <w:rFonts w:ascii="Helvetica Neue" w:eastAsia="Helvetica Neue" w:hAnsi="Helvetica Neue" w:cs="Helvetica Neue"/>
          <w:bCs/>
          <w:color w:val="000000"/>
        </w:rPr>
      </w:pPr>
    </w:p>
    <w:p w14:paraId="20F4D3F5" w14:textId="2D3170A2" w:rsidR="00B02045" w:rsidRDefault="008012ED" w:rsidP="00D13865">
      <w:pPr>
        <w:pBdr>
          <w:top w:val="nil"/>
          <w:left w:val="nil"/>
          <w:bottom w:val="nil"/>
          <w:right w:val="nil"/>
          <w:between w:val="nil"/>
        </w:pBdr>
        <w:spacing w:after="0" w:line="276" w:lineRule="auto"/>
        <w:jc w:val="both"/>
        <w:rPr>
          <w:rFonts w:ascii="Helvetica Neue" w:eastAsia="Helvetica Neue" w:hAnsi="Helvetica Neue" w:cs="Helvetica Neue"/>
          <w:bCs/>
          <w:color w:val="000000"/>
        </w:rPr>
      </w:pPr>
      <w:r w:rsidRPr="008012ED">
        <w:rPr>
          <w:rFonts w:ascii="Helvetica Neue" w:eastAsia="Helvetica Neue" w:hAnsi="Helvetica Neue" w:cs="Helvetica Neue"/>
          <w:bCs/>
          <w:color w:val="000000"/>
        </w:rPr>
        <w:t>El presidente Obama asumió el cargo en un momento de crisis como ningún otro que Estados Unidos haya visto en décadas: una nación en guerra, un planeta en peligro, el mismo Sueño Americano amenazado por la peor calamidad económica desde la Gran Depresión. Y, sin embargo, a pesar de todo tipo de obstrucción política, el liderazgo de Obama ayudó a rescatar la economía, revitalizar la industria automotriz estadounidense, reformar el sistema de atención médica para cubrir a otros veinte millones de estadounidenses y poner al país en un rumbo firme hacia un futuro de energía limpia: todo mientras supervisaba el tramo más largo de creación de empleo en la historia de Estados Unidos.</w:t>
      </w:r>
    </w:p>
    <w:p w14:paraId="4D7D7902" w14:textId="4C5C2024" w:rsidR="00B02045" w:rsidRDefault="00B02045" w:rsidP="00B02045">
      <w:pPr>
        <w:pBdr>
          <w:top w:val="nil"/>
          <w:left w:val="nil"/>
          <w:bottom w:val="nil"/>
          <w:right w:val="nil"/>
          <w:between w:val="nil"/>
        </w:pBdr>
        <w:spacing w:after="0" w:line="276" w:lineRule="auto"/>
        <w:jc w:val="both"/>
        <w:rPr>
          <w:rFonts w:ascii="Helvetica Neue" w:eastAsia="Helvetica Neue" w:hAnsi="Helvetica Neue" w:cs="Helvetica Neue"/>
          <w:bCs/>
          <w:color w:val="000000"/>
        </w:rPr>
      </w:pPr>
      <w:r w:rsidRPr="00B02045">
        <w:rPr>
          <w:rFonts w:ascii="Helvetica Neue" w:eastAsia="Helvetica Neue" w:hAnsi="Helvetica Neue" w:cs="Helvetica Neue"/>
          <w:bCs/>
          <w:color w:val="000000"/>
        </w:rPr>
        <w:lastRenderedPageBreak/>
        <w:t>Además del expresidente,</w:t>
      </w:r>
      <w:r>
        <w:rPr>
          <w:rFonts w:ascii="Helvetica Neue" w:eastAsia="Helvetica Neue" w:hAnsi="Helvetica Neue" w:cs="Helvetica Neue"/>
          <w:bCs/>
          <w:color w:val="000000"/>
        </w:rPr>
        <w:t xml:space="preserve"> DES2022 contará con un largo listado de expertos internacionales de </w:t>
      </w:r>
      <w:r w:rsidRPr="00A5638C">
        <w:rPr>
          <w:rFonts w:ascii="Helvetica Neue" w:eastAsia="Helvetica Neue" w:hAnsi="Helvetica Neue" w:cs="Helvetica Neue"/>
          <w:bCs/>
          <w:color w:val="000000"/>
        </w:rPr>
        <w:t xml:space="preserve">la talla de </w:t>
      </w:r>
      <w:r w:rsidRPr="00A5638C">
        <w:rPr>
          <w:rFonts w:ascii="Helvetica Neue" w:eastAsia="Helvetica Neue" w:hAnsi="Helvetica Neue" w:cs="Helvetica Neue"/>
          <w:b/>
          <w:color w:val="000000"/>
        </w:rPr>
        <w:t>Gunter Pauli</w:t>
      </w:r>
      <w:r w:rsidRPr="00A5638C">
        <w:rPr>
          <w:rFonts w:ascii="Helvetica Neue" w:eastAsia="Helvetica Neue" w:hAnsi="Helvetica Neue" w:cs="Helvetica Neue"/>
          <w:bCs/>
          <w:color w:val="000000"/>
        </w:rPr>
        <w:t>, fundador</w:t>
      </w:r>
      <w:r>
        <w:rPr>
          <w:rFonts w:ascii="Helvetica Neue" w:eastAsia="Helvetica Neue" w:hAnsi="Helvetica Neue" w:cs="Helvetica Neue"/>
          <w:bCs/>
          <w:color w:val="000000"/>
        </w:rPr>
        <w:t xml:space="preserve"> </w:t>
      </w:r>
      <w:r w:rsidRPr="00A5638C">
        <w:rPr>
          <w:rFonts w:ascii="Helvetica Neue" w:eastAsia="Helvetica Neue" w:hAnsi="Helvetica Neue" w:cs="Helvetica Neue"/>
          <w:bCs/>
          <w:color w:val="000000"/>
        </w:rPr>
        <w:t>de ZERI (Zero Emissions Research and Initiatives)</w:t>
      </w:r>
      <w:r>
        <w:rPr>
          <w:rFonts w:ascii="Helvetica Neue" w:eastAsia="Helvetica Neue" w:hAnsi="Helvetica Neue" w:cs="Helvetica Neue"/>
          <w:bCs/>
          <w:color w:val="000000"/>
        </w:rPr>
        <w:t xml:space="preserve">, </w:t>
      </w:r>
      <w:r w:rsidRPr="00A5638C">
        <w:rPr>
          <w:rFonts w:ascii="Helvetica Neue" w:eastAsia="Helvetica Neue" w:hAnsi="Helvetica Neue" w:cs="Helvetica Neue"/>
          <w:bCs/>
          <w:color w:val="000000"/>
        </w:rPr>
        <w:t>emprendedor</w:t>
      </w:r>
      <w:r>
        <w:rPr>
          <w:rFonts w:ascii="Helvetica Neue" w:eastAsia="Helvetica Neue" w:hAnsi="Helvetica Neue" w:cs="Helvetica Neue"/>
          <w:bCs/>
          <w:color w:val="000000"/>
        </w:rPr>
        <w:t xml:space="preserve"> y el mayor especialista sobre </w:t>
      </w:r>
      <w:r w:rsidRPr="00A5638C">
        <w:rPr>
          <w:rFonts w:ascii="Helvetica Neue" w:eastAsia="Helvetica Neue" w:hAnsi="Helvetica Neue" w:cs="Helvetica Neue"/>
          <w:bCs/>
          <w:color w:val="000000"/>
        </w:rPr>
        <w:t>economía azul</w:t>
      </w:r>
      <w:r>
        <w:rPr>
          <w:rFonts w:ascii="Helvetica Neue" w:eastAsia="Helvetica Neue" w:hAnsi="Helvetica Neue" w:cs="Helvetica Neue"/>
          <w:bCs/>
          <w:color w:val="000000"/>
        </w:rPr>
        <w:t>;</w:t>
      </w:r>
      <w:r w:rsidRPr="00A5638C">
        <w:rPr>
          <w:rFonts w:ascii="Helvetica Neue" w:eastAsia="Helvetica Neue" w:hAnsi="Helvetica Neue" w:cs="Helvetica Neue"/>
          <w:bCs/>
          <w:color w:val="000000"/>
        </w:rPr>
        <w:t xml:space="preserve"> </w:t>
      </w:r>
      <w:r w:rsidRPr="00A5638C">
        <w:rPr>
          <w:rFonts w:ascii="Helvetica Neue" w:eastAsia="Helvetica Neue" w:hAnsi="Helvetica Neue" w:cs="Helvetica Neue"/>
          <w:b/>
          <w:color w:val="000000"/>
        </w:rPr>
        <w:t>Liz Parrish</w:t>
      </w:r>
      <w:r w:rsidRPr="00A5638C">
        <w:rPr>
          <w:rFonts w:ascii="Helvetica Neue" w:eastAsia="Helvetica Neue" w:hAnsi="Helvetica Neue" w:cs="Helvetica Neue"/>
          <w:bCs/>
          <w:color w:val="000000"/>
        </w:rPr>
        <w:t xml:space="preserve">, </w:t>
      </w:r>
      <w:r>
        <w:rPr>
          <w:rFonts w:ascii="Helvetica Neue" w:eastAsia="Helvetica Neue" w:hAnsi="Helvetica Neue" w:cs="Helvetica Neue"/>
          <w:bCs/>
          <w:color w:val="000000"/>
        </w:rPr>
        <w:t xml:space="preserve">que </w:t>
      </w:r>
      <w:r w:rsidRPr="00A5638C">
        <w:rPr>
          <w:rFonts w:ascii="Helvetica Neue" w:eastAsia="Helvetica Neue" w:hAnsi="Helvetica Neue" w:cs="Helvetica Neue"/>
          <w:bCs/>
          <w:color w:val="000000"/>
        </w:rPr>
        <w:t>expondrá los avances en su investigación para desarrollar un método que revertirá el</w:t>
      </w:r>
      <w:r>
        <w:rPr>
          <w:rFonts w:ascii="Helvetica Neue" w:eastAsia="Helvetica Neue" w:hAnsi="Helvetica Neue" w:cs="Helvetica Neue"/>
          <w:bCs/>
          <w:color w:val="000000"/>
        </w:rPr>
        <w:t xml:space="preserve"> </w:t>
      </w:r>
      <w:r w:rsidRPr="00A5638C">
        <w:rPr>
          <w:rFonts w:ascii="Helvetica Neue" w:eastAsia="Helvetica Neue" w:hAnsi="Helvetica Neue" w:cs="Helvetica Neue"/>
          <w:bCs/>
          <w:color w:val="000000"/>
        </w:rPr>
        <w:t>envejecimiento de las células y nos permitirá alargar la esperanza de vida</w:t>
      </w:r>
      <w:r>
        <w:rPr>
          <w:rFonts w:ascii="Helvetica Neue" w:eastAsia="Helvetica Neue" w:hAnsi="Helvetica Neue" w:cs="Helvetica Neue"/>
          <w:bCs/>
          <w:color w:val="000000"/>
        </w:rPr>
        <w:t>;</w:t>
      </w:r>
      <w:r w:rsidRPr="00A5638C">
        <w:rPr>
          <w:rFonts w:ascii="Helvetica Neue" w:eastAsia="Helvetica Neue" w:hAnsi="Helvetica Neue" w:cs="Helvetica Neue"/>
          <w:bCs/>
          <w:color w:val="000000"/>
        </w:rPr>
        <w:t xml:space="preserve"> y </w:t>
      </w:r>
      <w:r w:rsidRPr="00A5638C">
        <w:rPr>
          <w:rFonts w:ascii="Helvetica Neue" w:eastAsia="Helvetica Neue" w:hAnsi="Helvetica Neue" w:cs="Helvetica Neue"/>
          <w:b/>
          <w:color w:val="000000"/>
        </w:rPr>
        <w:t>Jesús Hernández Galán</w:t>
      </w:r>
      <w:r w:rsidRPr="00A5638C">
        <w:rPr>
          <w:rFonts w:ascii="Helvetica Neue" w:eastAsia="Helvetica Neue" w:hAnsi="Helvetica Neue" w:cs="Helvetica Neue"/>
          <w:bCs/>
          <w:color w:val="000000"/>
        </w:rPr>
        <w:t>, director de Accesibilidad e Innovación de la Fundación ONCE,</w:t>
      </w:r>
      <w:r>
        <w:rPr>
          <w:rFonts w:ascii="Helvetica Neue" w:eastAsia="Helvetica Neue" w:hAnsi="Helvetica Neue" w:cs="Helvetica Neue"/>
          <w:bCs/>
          <w:color w:val="000000"/>
        </w:rPr>
        <w:t xml:space="preserve"> quien </w:t>
      </w:r>
      <w:r w:rsidRPr="00A5638C">
        <w:rPr>
          <w:rFonts w:ascii="Helvetica Neue" w:eastAsia="Helvetica Neue" w:hAnsi="Helvetica Neue" w:cs="Helvetica Neue"/>
          <w:bCs/>
          <w:color w:val="000000"/>
        </w:rPr>
        <w:t>analizará cómo la tecnología puede ayudar a las personas con discapacidad a aumentar</w:t>
      </w:r>
      <w:r>
        <w:rPr>
          <w:rFonts w:ascii="Helvetica Neue" w:eastAsia="Helvetica Neue" w:hAnsi="Helvetica Neue" w:cs="Helvetica Neue"/>
          <w:bCs/>
          <w:color w:val="000000"/>
        </w:rPr>
        <w:t xml:space="preserve"> </w:t>
      </w:r>
      <w:r w:rsidRPr="00A5638C">
        <w:rPr>
          <w:rFonts w:ascii="Helvetica Neue" w:eastAsia="Helvetica Neue" w:hAnsi="Helvetica Neue" w:cs="Helvetica Neue"/>
          <w:bCs/>
          <w:color w:val="000000"/>
        </w:rPr>
        <w:t xml:space="preserve">su autonomía. Otros de los </w:t>
      </w:r>
      <w:r>
        <w:rPr>
          <w:rFonts w:ascii="Helvetica Neue" w:eastAsia="Helvetica Neue" w:hAnsi="Helvetica Neue" w:cs="Helvetica Neue"/>
          <w:bCs/>
          <w:color w:val="000000"/>
        </w:rPr>
        <w:t>profesionales</w:t>
      </w:r>
      <w:r w:rsidRPr="00A5638C">
        <w:rPr>
          <w:rFonts w:ascii="Helvetica Neue" w:eastAsia="Helvetica Neue" w:hAnsi="Helvetica Neue" w:cs="Helvetica Neue"/>
          <w:bCs/>
          <w:color w:val="000000"/>
        </w:rPr>
        <w:t xml:space="preserve"> confirmados que compartirán su visión y</w:t>
      </w:r>
      <w:r>
        <w:rPr>
          <w:rFonts w:ascii="Helvetica Neue" w:eastAsia="Helvetica Neue" w:hAnsi="Helvetica Neue" w:cs="Helvetica Neue"/>
          <w:bCs/>
          <w:color w:val="000000"/>
        </w:rPr>
        <w:t xml:space="preserve"> </w:t>
      </w:r>
      <w:r w:rsidRPr="00A5638C">
        <w:rPr>
          <w:rFonts w:ascii="Helvetica Neue" w:eastAsia="Helvetica Neue" w:hAnsi="Helvetica Neue" w:cs="Helvetica Neue"/>
          <w:bCs/>
          <w:color w:val="000000"/>
        </w:rPr>
        <w:t xml:space="preserve">experiencia son </w:t>
      </w:r>
      <w:r>
        <w:rPr>
          <w:rFonts w:ascii="Helvetica Neue" w:eastAsia="Helvetica Neue" w:hAnsi="Helvetica Neue" w:cs="Helvetica Neue"/>
          <w:bCs/>
          <w:color w:val="000000"/>
        </w:rPr>
        <w:t>el asesor</w:t>
      </w:r>
      <w:r w:rsidRPr="00BE2437">
        <w:rPr>
          <w:rFonts w:ascii="Helvetica Neue" w:eastAsia="Helvetica Neue" w:hAnsi="Helvetica Neue" w:cs="Helvetica Neue"/>
          <w:bCs/>
          <w:color w:val="000000"/>
        </w:rPr>
        <w:t xml:space="preserve"> en marcas y branding</w:t>
      </w:r>
      <w:r>
        <w:rPr>
          <w:rFonts w:ascii="Helvetica Neue" w:eastAsia="Helvetica Neue" w:hAnsi="Helvetica Neue" w:cs="Helvetica Neue"/>
          <w:bCs/>
          <w:color w:val="000000"/>
        </w:rPr>
        <w:t>,</w:t>
      </w:r>
      <w:r w:rsidRPr="00BE2437">
        <w:rPr>
          <w:rFonts w:ascii="Helvetica Neue" w:eastAsia="Helvetica Neue" w:hAnsi="Helvetica Neue" w:cs="Helvetica Neue"/>
          <w:bCs/>
          <w:color w:val="000000"/>
        </w:rPr>
        <w:t xml:space="preserve"> </w:t>
      </w:r>
      <w:r w:rsidRPr="00A5638C">
        <w:rPr>
          <w:rFonts w:ascii="Helvetica Neue" w:eastAsia="Helvetica Neue" w:hAnsi="Helvetica Neue" w:cs="Helvetica Neue"/>
          <w:b/>
          <w:color w:val="000000"/>
        </w:rPr>
        <w:t>Andy Stalman</w:t>
      </w:r>
      <w:r w:rsidRPr="00A5638C">
        <w:rPr>
          <w:rFonts w:ascii="Helvetica Neue" w:eastAsia="Helvetica Neue" w:hAnsi="Helvetica Neue" w:cs="Helvetica Neue"/>
          <w:bCs/>
          <w:color w:val="000000"/>
        </w:rPr>
        <w:t xml:space="preserve">; </w:t>
      </w:r>
      <w:r>
        <w:rPr>
          <w:rFonts w:ascii="Helvetica Neue" w:eastAsia="Helvetica Neue" w:hAnsi="Helvetica Neue" w:cs="Helvetica Neue"/>
          <w:bCs/>
          <w:color w:val="000000"/>
        </w:rPr>
        <w:t xml:space="preserve">la </w:t>
      </w:r>
      <w:r w:rsidRPr="00BE2437">
        <w:rPr>
          <w:rFonts w:ascii="Helvetica Neue" w:eastAsia="Helvetica Neue" w:hAnsi="Helvetica Neue" w:cs="Helvetica Neue"/>
          <w:bCs/>
          <w:color w:val="000000"/>
        </w:rPr>
        <w:t>consultora internacional sobre gobierno corporativo, riesgo, ética, crisis, reputación, ESG y ciber</w:t>
      </w:r>
      <w:r>
        <w:rPr>
          <w:rFonts w:ascii="Helvetica Neue" w:eastAsia="Helvetica Neue" w:hAnsi="Helvetica Neue" w:cs="Helvetica Neue"/>
          <w:bCs/>
          <w:color w:val="000000"/>
        </w:rPr>
        <w:t xml:space="preserve">seguridad, </w:t>
      </w:r>
      <w:r w:rsidRPr="00A5638C">
        <w:rPr>
          <w:rFonts w:ascii="Helvetica Neue" w:eastAsia="Helvetica Neue" w:hAnsi="Helvetica Neue" w:cs="Helvetica Neue"/>
          <w:b/>
          <w:color w:val="000000"/>
        </w:rPr>
        <w:t>Andrea Bonime-Blanc</w:t>
      </w:r>
      <w:r>
        <w:rPr>
          <w:rFonts w:ascii="Helvetica Neue" w:eastAsia="Helvetica Neue" w:hAnsi="Helvetica Neue" w:cs="Helvetica Neue"/>
          <w:b/>
          <w:color w:val="000000"/>
        </w:rPr>
        <w:t xml:space="preserve">; </w:t>
      </w:r>
      <w:r w:rsidRPr="0026708F">
        <w:rPr>
          <w:rFonts w:ascii="Helvetica Neue" w:eastAsia="Helvetica Neue" w:hAnsi="Helvetica Neue" w:cs="Helvetica Neue"/>
          <w:bCs/>
          <w:color w:val="000000"/>
        </w:rPr>
        <w:t xml:space="preserve">la </w:t>
      </w:r>
      <w:r>
        <w:rPr>
          <w:rFonts w:ascii="Helvetica Neue" w:eastAsia="Helvetica Neue" w:hAnsi="Helvetica Neue" w:cs="Helvetica Neue"/>
          <w:bCs/>
          <w:color w:val="000000"/>
        </w:rPr>
        <w:t xml:space="preserve">coach en storytelling y comunicación, </w:t>
      </w:r>
      <w:r w:rsidRPr="00A5638C">
        <w:rPr>
          <w:rFonts w:ascii="Helvetica Neue" w:eastAsia="Helvetica Neue" w:hAnsi="Helvetica Neue" w:cs="Helvetica Neue"/>
          <w:b/>
          <w:color w:val="000000"/>
        </w:rPr>
        <w:t>Eva Snijders</w:t>
      </w:r>
      <w:r w:rsidRPr="00A5638C">
        <w:rPr>
          <w:rFonts w:ascii="Helvetica Neue" w:eastAsia="Helvetica Neue" w:hAnsi="Helvetica Neue" w:cs="Helvetica Neue"/>
          <w:bCs/>
          <w:color w:val="000000"/>
        </w:rPr>
        <w:t xml:space="preserve">, </w:t>
      </w:r>
      <w:r>
        <w:rPr>
          <w:rFonts w:ascii="Helvetica Neue" w:eastAsia="Helvetica Neue" w:hAnsi="Helvetica Neue" w:cs="Helvetica Neue"/>
          <w:bCs/>
          <w:color w:val="000000"/>
        </w:rPr>
        <w:t xml:space="preserve">el divulgador en </w:t>
      </w:r>
      <w:r w:rsidRPr="001D04D4">
        <w:rPr>
          <w:rFonts w:ascii="Helvetica Neue" w:eastAsia="Helvetica Neue" w:hAnsi="Helvetica Neue" w:cs="Helvetica Neue"/>
          <w:bCs/>
          <w:color w:val="000000"/>
        </w:rPr>
        <w:t>transformación digital y análisis económico</w:t>
      </w:r>
      <w:r>
        <w:rPr>
          <w:rFonts w:ascii="Helvetica Neue" w:eastAsia="Helvetica Neue" w:hAnsi="Helvetica Neue" w:cs="Helvetica Neue"/>
          <w:bCs/>
          <w:color w:val="000000"/>
        </w:rPr>
        <w:t xml:space="preserve">, </w:t>
      </w:r>
      <w:r w:rsidRPr="00A5638C">
        <w:rPr>
          <w:rFonts w:ascii="Helvetica Neue" w:eastAsia="Helvetica Neue" w:hAnsi="Helvetica Neue" w:cs="Helvetica Neue"/>
          <w:b/>
          <w:color w:val="000000"/>
        </w:rPr>
        <w:t>Marc Vidal</w:t>
      </w:r>
      <w:r w:rsidRPr="00A5638C">
        <w:rPr>
          <w:rFonts w:ascii="Helvetica Neue" w:eastAsia="Helvetica Neue" w:hAnsi="Helvetica Neue" w:cs="Helvetica Neue"/>
          <w:bCs/>
          <w:color w:val="000000"/>
        </w:rPr>
        <w:t xml:space="preserve">, y </w:t>
      </w:r>
      <w:r>
        <w:rPr>
          <w:rFonts w:ascii="Helvetica Neue" w:eastAsia="Helvetica Neue" w:hAnsi="Helvetica Neue" w:cs="Helvetica Neue"/>
          <w:bCs/>
          <w:color w:val="000000"/>
        </w:rPr>
        <w:t xml:space="preserve">la autora, TEDspeaker y empresaria especializada en startups, transparencia empresarial y talento femenino, </w:t>
      </w:r>
      <w:r w:rsidRPr="00A5638C">
        <w:rPr>
          <w:rFonts w:ascii="Helvetica Neue" w:eastAsia="Helvetica Neue" w:hAnsi="Helvetica Neue" w:cs="Helvetica Neue"/>
          <w:b/>
          <w:color w:val="000000"/>
        </w:rPr>
        <w:t>Paulina Tenner</w:t>
      </w:r>
      <w:r w:rsidRPr="00A5638C">
        <w:rPr>
          <w:rFonts w:ascii="Helvetica Neue" w:eastAsia="Helvetica Neue" w:hAnsi="Helvetica Neue" w:cs="Helvetica Neue"/>
          <w:bCs/>
          <w:color w:val="000000"/>
        </w:rPr>
        <w:t>,</w:t>
      </w:r>
      <w:r>
        <w:rPr>
          <w:rFonts w:ascii="Helvetica Neue" w:eastAsia="Helvetica Neue" w:hAnsi="Helvetica Neue" w:cs="Helvetica Neue"/>
          <w:bCs/>
          <w:color w:val="000000"/>
        </w:rPr>
        <w:t xml:space="preserve"> entre muchos otros.</w:t>
      </w:r>
    </w:p>
    <w:p w14:paraId="0549E67D" w14:textId="77777777" w:rsidR="00A8754B" w:rsidRDefault="00A8754B" w:rsidP="00B02045">
      <w:pPr>
        <w:pBdr>
          <w:top w:val="nil"/>
          <w:left w:val="nil"/>
          <w:bottom w:val="nil"/>
          <w:right w:val="nil"/>
          <w:between w:val="nil"/>
        </w:pBdr>
        <w:spacing w:after="0" w:line="276" w:lineRule="auto"/>
        <w:jc w:val="both"/>
        <w:rPr>
          <w:rFonts w:ascii="Helvetica Neue" w:eastAsia="Helvetica Neue" w:hAnsi="Helvetica Neue" w:cs="Helvetica Neue"/>
          <w:bCs/>
          <w:color w:val="000000"/>
        </w:rPr>
      </w:pPr>
    </w:p>
    <w:p w14:paraId="39A364BB" w14:textId="77777777" w:rsidR="00A8754B" w:rsidRPr="009705D5" w:rsidRDefault="00A8754B" w:rsidP="00A8754B">
      <w:pPr>
        <w:pBdr>
          <w:top w:val="nil"/>
          <w:left w:val="nil"/>
          <w:bottom w:val="nil"/>
          <w:right w:val="nil"/>
          <w:between w:val="nil"/>
        </w:pBdr>
        <w:spacing w:after="0" w:line="276"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En esta edición, más de 200 firmas expositoras como </w:t>
      </w:r>
      <w:r w:rsidRPr="002747E1">
        <w:rPr>
          <w:rFonts w:ascii="Helvetica Neue" w:eastAsia="Helvetica Neue" w:hAnsi="Helvetica Neue" w:cs="Helvetica Neue"/>
          <w:b/>
          <w:bCs/>
          <w:color w:val="000000"/>
        </w:rPr>
        <w:t>AWS, IBM, KPMG, Kyndryl, T-Systems, Arcopay, Codurance, Personio o The Cube</w:t>
      </w:r>
      <w:r>
        <w:rPr>
          <w:rFonts w:ascii="Helvetica Neue" w:eastAsia="Helvetica Neue" w:hAnsi="Helvetica Neue" w:cs="Helvetica Neue"/>
          <w:color w:val="000000"/>
        </w:rPr>
        <w:t>, darán a conocer</w:t>
      </w:r>
      <w:r w:rsidRPr="009705D5">
        <w:rPr>
          <w:rFonts w:ascii="Helvetica Neue" w:eastAsia="Helvetica Neue" w:hAnsi="Helvetica Neue" w:cs="Helvetica Neue"/>
          <w:color w:val="000000"/>
        </w:rPr>
        <w:t xml:space="preserve"> las soluciones </w:t>
      </w:r>
      <w:r>
        <w:rPr>
          <w:rFonts w:ascii="Helvetica Neue" w:eastAsia="Helvetica Neue" w:hAnsi="Helvetica Neue" w:cs="Helvetica Neue"/>
          <w:color w:val="000000"/>
        </w:rPr>
        <w:t xml:space="preserve">tecnológicas </w:t>
      </w:r>
      <w:r w:rsidRPr="009705D5">
        <w:rPr>
          <w:rFonts w:ascii="Helvetica Neue" w:eastAsia="Helvetica Neue" w:hAnsi="Helvetica Neue" w:cs="Helvetica Neue"/>
          <w:color w:val="000000"/>
        </w:rPr>
        <w:t>más innovadoras del mercado</w:t>
      </w:r>
      <w:r>
        <w:rPr>
          <w:rFonts w:ascii="Helvetica Neue" w:eastAsia="Helvetica Neue" w:hAnsi="Helvetica Neue" w:cs="Helvetica Neue"/>
          <w:color w:val="000000"/>
        </w:rPr>
        <w:t>, tales</w:t>
      </w:r>
      <w:r w:rsidRPr="009705D5">
        <w:rPr>
          <w:rFonts w:ascii="Helvetica Neue" w:eastAsia="Helvetica Neue" w:hAnsi="Helvetica Neue" w:cs="Helvetica Neue"/>
          <w:color w:val="000000"/>
        </w:rPr>
        <w:t xml:space="preserve"> como la Inteligencia Artificial, IoT,</w:t>
      </w:r>
      <w:r>
        <w:rPr>
          <w:rFonts w:ascii="Helvetica Neue" w:eastAsia="Helvetica Neue" w:hAnsi="Helvetica Neue" w:cs="Helvetica Neue"/>
          <w:color w:val="000000"/>
        </w:rPr>
        <w:t xml:space="preserve"> </w:t>
      </w:r>
      <w:r w:rsidRPr="009705D5">
        <w:rPr>
          <w:rFonts w:ascii="Helvetica Neue" w:eastAsia="Helvetica Neue" w:hAnsi="Helvetica Neue" w:cs="Helvetica Neue"/>
          <w:color w:val="000000"/>
        </w:rPr>
        <w:t>Ciberseguridad, Big Data, Realidad Virtual, Blockchain o 5G, entre otras.</w:t>
      </w:r>
    </w:p>
    <w:p w14:paraId="0AD7D71B" w14:textId="77777777" w:rsidR="00DD1BBB" w:rsidRPr="00215722" w:rsidRDefault="00DD1BBB" w:rsidP="00D13865">
      <w:pPr>
        <w:pBdr>
          <w:top w:val="nil"/>
          <w:left w:val="nil"/>
          <w:bottom w:val="nil"/>
          <w:right w:val="nil"/>
          <w:between w:val="nil"/>
        </w:pBdr>
        <w:spacing w:after="0" w:line="276" w:lineRule="auto"/>
        <w:jc w:val="both"/>
        <w:rPr>
          <w:rFonts w:ascii="Helvetica Neue" w:eastAsia="Helvetica Neue" w:hAnsi="Helvetica Neue" w:cs="Helvetica Neue"/>
          <w:bCs/>
          <w:color w:val="000000"/>
        </w:rPr>
      </w:pPr>
    </w:p>
    <w:p w14:paraId="093D1544" w14:textId="77777777" w:rsidR="00C01735" w:rsidRDefault="00C01735" w:rsidP="00C01735">
      <w:pPr>
        <w:pBdr>
          <w:top w:val="nil"/>
          <w:left w:val="nil"/>
          <w:bottom w:val="nil"/>
          <w:right w:val="nil"/>
          <w:between w:val="nil"/>
        </w:pBdr>
        <w:spacing w:after="0" w:line="276" w:lineRule="auto"/>
        <w:jc w:val="both"/>
        <w:rPr>
          <w:rFonts w:ascii="Helvetica Neue" w:eastAsia="Helvetica Neue" w:hAnsi="Helvetica Neue" w:cs="Helvetica Neue"/>
          <w:b/>
          <w:color w:val="000000"/>
        </w:rPr>
      </w:pPr>
      <w:r w:rsidRPr="0020789F">
        <w:rPr>
          <w:rFonts w:ascii="Helvetica Neue" w:eastAsia="Helvetica Neue" w:hAnsi="Helvetica Neue" w:cs="Helvetica Neue"/>
          <w:b/>
          <w:color w:val="000000"/>
        </w:rPr>
        <w:t>Málaga, capital mundial digital</w:t>
      </w:r>
    </w:p>
    <w:p w14:paraId="238B8F13" w14:textId="77777777" w:rsidR="00B02045" w:rsidRPr="00B02045" w:rsidRDefault="00B02045" w:rsidP="00B02045">
      <w:pPr>
        <w:pBdr>
          <w:top w:val="nil"/>
          <w:left w:val="nil"/>
          <w:bottom w:val="nil"/>
          <w:right w:val="nil"/>
          <w:between w:val="nil"/>
        </w:pBdr>
        <w:spacing w:after="0" w:line="276" w:lineRule="auto"/>
        <w:jc w:val="both"/>
        <w:rPr>
          <w:rFonts w:ascii="Helvetica Neue" w:eastAsia="Helvetica Neue" w:hAnsi="Helvetica Neue" w:cs="Helvetica Neue"/>
          <w:bCs/>
          <w:color w:val="000000"/>
        </w:rPr>
      </w:pPr>
    </w:p>
    <w:p w14:paraId="0F1E3133" w14:textId="39E8360A" w:rsidR="00E71327" w:rsidRPr="00857246" w:rsidRDefault="00B02045" w:rsidP="00857246">
      <w:pPr>
        <w:jc w:val="both"/>
        <w:rPr>
          <w:rFonts w:ascii="Helvetica" w:hAnsi="Helvetica"/>
        </w:rPr>
      </w:pPr>
      <w:r w:rsidRPr="00857246">
        <w:rPr>
          <w:rFonts w:ascii="Helvetica" w:hAnsi="Helvetica"/>
        </w:rPr>
        <w:t>En los últimos años Málaga ha devenido un polo de atracción para grandes empresas internacionales que apuestan por la innovación y la digitalización. La ubicación estratégica de la ciudad, su patrimonio cultural y su apoyo al talento empresarial emergente han sido algunos de los factores que han propiciado que Málaga se haya convertido ya en un hub referente de innovación tecnológica en el sur de Europa.  Así, con la celebración de DES2022, la ciudad reafirma la estrategia de internacionalización y modernización que está convirtiendo el sur de España en un punto óptimo para que inversores de todo el mundo potencien la creación de empleo en el sector TIC y el desarrollo de un modelo económico basado en la innovación y el talento</w:t>
      </w:r>
      <w:r w:rsidR="00C01735" w:rsidRPr="00857246">
        <w:rPr>
          <w:rFonts w:ascii="Helvetica" w:hAnsi="Helvetica"/>
        </w:rPr>
        <w:t>.</w:t>
      </w:r>
    </w:p>
    <w:p w14:paraId="42DE0191" w14:textId="77777777" w:rsidR="00C01735" w:rsidRDefault="00C01735" w:rsidP="00C01735">
      <w:pPr>
        <w:pBdr>
          <w:top w:val="nil"/>
          <w:left w:val="nil"/>
          <w:bottom w:val="nil"/>
          <w:right w:val="nil"/>
          <w:between w:val="nil"/>
        </w:pBdr>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color w:val="000000"/>
        </w:rPr>
        <w:t>***</w:t>
      </w:r>
    </w:p>
    <w:p w14:paraId="59EEF6D5" w14:textId="77777777" w:rsidR="00C01735" w:rsidRDefault="00C01735" w:rsidP="00C01735">
      <w:pPr>
        <w:pBdr>
          <w:top w:val="nil"/>
          <w:left w:val="nil"/>
          <w:bottom w:val="nil"/>
          <w:right w:val="nil"/>
          <w:between w:val="nil"/>
        </w:pBdr>
        <w:spacing w:after="0" w:line="240" w:lineRule="auto"/>
        <w:jc w:val="center"/>
        <w:rPr>
          <w:rFonts w:ascii="Helvetica Neue" w:eastAsia="Helvetica Neue" w:hAnsi="Helvetica Neue" w:cs="Helvetica Neue"/>
          <w:color w:val="000000"/>
        </w:rPr>
      </w:pPr>
    </w:p>
    <w:p w14:paraId="3F803D71" w14:textId="77777777" w:rsidR="00C01735" w:rsidRDefault="003C4F73" w:rsidP="00C01735">
      <w:pPr>
        <w:pBdr>
          <w:top w:val="nil"/>
          <w:left w:val="nil"/>
          <w:bottom w:val="nil"/>
          <w:right w:val="nil"/>
          <w:between w:val="nil"/>
        </w:pBdr>
        <w:spacing w:after="0" w:line="240" w:lineRule="auto"/>
        <w:jc w:val="both"/>
        <w:rPr>
          <w:rFonts w:ascii="Helvetica Neue" w:eastAsia="Helvetica Neue" w:hAnsi="Helvetica Neue" w:cs="Helvetica Neue"/>
          <w:color w:val="000000"/>
          <w:sz w:val="18"/>
          <w:szCs w:val="18"/>
        </w:rPr>
      </w:pPr>
      <w:hyperlink r:id="rId9">
        <w:r w:rsidR="00C01735">
          <w:rPr>
            <w:rFonts w:ascii="Helvetica Neue" w:eastAsia="Helvetica Neue" w:hAnsi="Helvetica Neue" w:cs="Helvetica Neue"/>
            <w:b/>
            <w:color w:val="0563C1"/>
            <w:sz w:val="18"/>
            <w:szCs w:val="18"/>
            <w:u w:val="single"/>
          </w:rPr>
          <w:t>Sobre DES | Digital Enterprise Show</w:t>
        </w:r>
      </w:hyperlink>
      <w:r w:rsidR="00C01735">
        <w:rPr>
          <w:rFonts w:ascii="Helvetica Neue" w:eastAsia="Helvetica Neue" w:hAnsi="Helvetica Neue" w:cs="Helvetica Neue"/>
          <w:b/>
          <w:color w:val="000000"/>
          <w:sz w:val="18"/>
          <w:szCs w:val="18"/>
        </w:rPr>
        <w:t xml:space="preserve"> (14-16 junio 2022, FYCMA, Málaga)</w:t>
      </w:r>
      <w:r w:rsidR="00C01735">
        <w:rPr>
          <w:rFonts w:ascii="Helvetica Neue" w:eastAsia="Helvetica Neue" w:hAnsi="Helvetica Neue" w:cs="Helvetica Neue"/>
          <w:color w:val="000000"/>
          <w:sz w:val="18"/>
          <w:szCs w:val="18"/>
        </w:rPr>
        <w:t>: DES-Digital Enterprise Show es un evento de Nebext – Next Business Exhibitions en colaboración con el Ayuntamiento de Málaga y la Junta de Andalucía. En cinco ediciones, se ha convertido en el mayor evento profesional europeo sobre transformación digital empresarial y uno de los referentes mundiales que ofrece a la alta dirección de las empresas las últimas soluciones y productos tecnológicos para acompañar a las grandes corporaciones, a Pymes y a las Administraciones Públicas europeas hacia la transformación digital. Durante 3 días, combinamos tecnología e innovación con liderazgo digital, soluciones tecnológicas para mejorar la experiencia de cliente y del empleado, optimización de los procesos operacionales y la identificación de nuevos modelos de negocio, servicios y productos de todas las industrias. </w:t>
      </w:r>
    </w:p>
    <w:p w14:paraId="35C1FFC1" w14:textId="77777777" w:rsidR="00C01735" w:rsidRDefault="00C01735" w:rsidP="00C01735">
      <w:pPr>
        <w:pBdr>
          <w:top w:val="nil"/>
          <w:left w:val="nil"/>
          <w:bottom w:val="nil"/>
          <w:right w:val="nil"/>
          <w:between w:val="nil"/>
        </w:pBdr>
        <w:shd w:val="clear" w:color="auto" w:fill="FFFFFF"/>
        <w:spacing w:after="0" w:line="240" w:lineRule="auto"/>
        <w:jc w:val="both"/>
        <w:rPr>
          <w:rFonts w:ascii="Arial" w:eastAsia="Arial" w:hAnsi="Arial" w:cs="Arial"/>
          <w:color w:val="222222"/>
          <w:sz w:val="24"/>
          <w:szCs w:val="24"/>
        </w:rPr>
      </w:pPr>
    </w:p>
    <w:p w14:paraId="6E7D5192" w14:textId="77777777" w:rsidR="00C01735" w:rsidRDefault="00C01735" w:rsidP="00C01735">
      <w:pPr>
        <w:shd w:val="clear" w:color="auto" w:fill="FFFFFF"/>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Para más información:</w:t>
      </w:r>
    </w:p>
    <w:p w14:paraId="58AF52A9" w14:textId="77777777" w:rsidR="00C01735" w:rsidRDefault="00C01735" w:rsidP="00C01735">
      <w:pPr>
        <w:shd w:val="clear" w:color="auto" w:fill="FFFFFF"/>
        <w:spacing w:after="0" w:line="240" w:lineRule="auto"/>
        <w:rPr>
          <w:rFonts w:ascii="Arial" w:eastAsia="Arial" w:hAnsi="Arial" w:cs="Arial"/>
          <w:color w:val="222222"/>
        </w:rPr>
      </w:pPr>
    </w:p>
    <w:p w14:paraId="59030AB7" w14:textId="77777777" w:rsidR="00C01735" w:rsidRDefault="00C01735" w:rsidP="00C01735">
      <w:pPr>
        <w:shd w:val="clear" w:color="auto" w:fill="FFFFFF"/>
        <w:spacing w:after="0" w:line="240" w:lineRule="auto"/>
        <w:rPr>
          <w:rFonts w:ascii="Helvetica Neue" w:eastAsia="Helvetica Neue" w:hAnsi="Helvetica Neue" w:cs="Helvetica Neue"/>
          <w:b/>
          <w:color w:val="222222"/>
          <w:sz w:val="18"/>
          <w:szCs w:val="18"/>
        </w:rPr>
      </w:pPr>
      <w:r>
        <w:rPr>
          <w:rFonts w:ascii="Helvetica Neue" w:eastAsia="Helvetica Neue" w:hAnsi="Helvetica Neue" w:cs="Helvetica Neue"/>
          <w:b/>
          <w:color w:val="222222"/>
          <w:sz w:val="18"/>
          <w:szCs w:val="18"/>
        </w:rPr>
        <w:t xml:space="preserve">Juliana Lorenzo, Virginia Manrique, Arantxa Reyes </w:t>
      </w:r>
    </w:p>
    <w:p w14:paraId="64BEE8D8" w14:textId="77777777" w:rsidR="00C01735" w:rsidRDefault="00C01735" w:rsidP="00C01735">
      <w:pPr>
        <w:shd w:val="clear" w:color="auto" w:fill="FFFFFF"/>
        <w:spacing w:after="0" w:line="240" w:lineRule="auto"/>
        <w:rPr>
          <w:rFonts w:ascii="Arial" w:eastAsia="Arial" w:hAnsi="Arial" w:cs="Arial"/>
          <w:color w:val="222222"/>
        </w:rPr>
      </w:pPr>
      <w:r>
        <w:rPr>
          <w:rFonts w:ascii="Helvetica Neue" w:eastAsia="Helvetica Neue" w:hAnsi="Helvetica Neue" w:cs="Helvetica Neue"/>
          <w:b/>
          <w:color w:val="222222"/>
          <w:sz w:val="18"/>
          <w:szCs w:val="18"/>
        </w:rPr>
        <w:t>e-Mail: </w:t>
      </w:r>
      <w:hyperlink r:id="rId10">
        <w:r>
          <w:rPr>
            <w:rFonts w:ascii="Helvetica Neue" w:eastAsia="Helvetica Neue" w:hAnsi="Helvetica Neue" w:cs="Helvetica Neue"/>
            <w:color w:val="0563C1"/>
            <w:sz w:val="18"/>
            <w:szCs w:val="18"/>
            <w:u w:val="single"/>
          </w:rPr>
          <w:t>press@des-show.com</w:t>
        </w:r>
      </w:hyperlink>
    </w:p>
    <w:p w14:paraId="0AF7828F" w14:textId="77777777" w:rsidR="00C01735" w:rsidRDefault="00C01735" w:rsidP="00C01735">
      <w:pPr>
        <w:shd w:val="clear" w:color="auto" w:fill="FFFFFF"/>
        <w:spacing w:after="0" w:line="240" w:lineRule="auto"/>
        <w:rPr>
          <w:rFonts w:ascii="Helvetica Neue" w:eastAsia="Helvetica Neue" w:hAnsi="Helvetica Neue" w:cs="Helvetica Neue"/>
          <w:color w:val="222222"/>
          <w:sz w:val="18"/>
          <w:szCs w:val="18"/>
        </w:rPr>
      </w:pPr>
      <w:r>
        <w:rPr>
          <w:rFonts w:ascii="Helvetica Neue" w:eastAsia="Helvetica Neue" w:hAnsi="Helvetica Neue" w:cs="Helvetica Neue"/>
          <w:b/>
          <w:color w:val="222222"/>
          <w:sz w:val="18"/>
          <w:szCs w:val="18"/>
        </w:rPr>
        <w:t>Teléfono:</w:t>
      </w:r>
      <w:r>
        <w:rPr>
          <w:rFonts w:ascii="Helvetica Neue" w:eastAsia="Helvetica Neue" w:hAnsi="Helvetica Neue" w:cs="Helvetica Neue"/>
          <w:color w:val="222222"/>
          <w:sz w:val="18"/>
          <w:szCs w:val="18"/>
        </w:rPr>
        <w:t> 673 270 351</w:t>
      </w:r>
    </w:p>
    <w:p w14:paraId="1C6DFF0B" w14:textId="77777777" w:rsidR="00C01735" w:rsidRPr="00C01735" w:rsidRDefault="00C01735" w:rsidP="00C01735">
      <w:pPr>
        <w:pBdr>
          <w:top w:val="nil"/>
          <w:left w:val="nil"/>
          <w:bottom w:val="nil"/>
          <w:right w:val="nil"/>
          <w:between w:val="nil"/>
        </w:pBdr>
        <w:spacing w:after="0" w:line="276" w:lineRule="auto"/>
        <w:jc w:val="both"/>
        <w:rPr>
          <w:rFonts w:ascii="Helvetica Neue" w:eastAsia="Helvetica Neue" w:hAnsi="Helvetica Neue" w:cs="Helvetica Neue"/>
          <w:bCs/>
          <w:color w:val="000000"/>
        </w:rPr>
      </w:pPr>
    </w:p>
    <w:p w14:paraId="36A7BF7D" w14:textId="77777777" w:rsidR="009875DB" w:rsidRDefault="009875DB"/>
    <w:sectPr w:rsidR="009875DB">
      <w:headerReference w:type="default" r:id="rId11"/>
      <w:pgSz w:w="11906" w:h="16838"/>
      <w:pgMar w:top="184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EFD3" w14:textId="77777777" w:rsidR="003C4F73" w:rsidRDefault="003C4F73">
      <w:pPr>
        <w:spacing w:after="0" w:line="240" w:lineRule="auto"/>
      </w:pPr>
      <w:r>
        <w:separator/>
      </w:r>
    </w:p>
  </w:endnote>
  <w:endnote w:type="continuationSeparator" w:id="0">
    <w:p w14:paraId="35EDB7AE" w14:textId="77777777" w:rsidR="003C4F73" w:rsidRDefault="003C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A000002F" w:usb1="40000048"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B7F1" w14:textId="77777777" w:rsidR="003C4F73" w:rsidRDefault="003C4F73">
      <w:pPr>
        <w:spacing w:after="0" w:line="240" w:lineRule="auto"/>
      </w:pPr>
      <w:r>
        <w:separator/>
      </w:r>
    </w:p>
  </w:footnote>
  <w:footnote w:type="continuationSeparator" w:id="0">
    <w:p w14:paraId="48DBE722" w14:textId="77777777" w:rsidR="003C4F73" w:rsidRDefault="003C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3708" w14:textId="77777777" w:rsidR="009875DB" w:rsidRDefault="0033314E">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52B581A2" wp14:editId="183AFD8B">
          <wp:simplePos x="0" y="0"/>
          <wp:positionH relativeFrom="column">
            <wp:posOffset>2147570</wp:posOffset>
          </wp:positionH>
          <wp:positionV relativeFrom="paragraph">
            <wp:posOffset>-324484</wp:posOffset>
          </wp:positionV>
          <wp:extent cx="1104900" cy="771525"/>
          <wp:effectExtent l="0" t="0" r="0" b="0"/>
          <wp:wrapSquare wrapText="bothSides" distT="0" distB="0" distL="114300" distR="114300"/>
          <wp:docPr id="5" name="image1.png" descr="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Forma&#10;&#10;Descripción generada automáticamente"/>
                  <pic:cNvPicPr preferRelativeResize="0"/>
                </pic:nvPicPr>
                <pic:blipFill>
                  <a:blip r:embed="rId1"/>
                  <a:srcRect/>
                  <a:stretch>
                    <a:fillRect/>
                  </a:stretch>
                </pic:blipFill>
                <pic:spPr>
                  <a:xfrm>
                    <a:off x="0" y="0"/>
                    <a:ext cx="110490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DB"/>
    <w:rsid w:val="00027F8F"/>
    <w:rsid w:val="000328C4"/>
    <w:rsid w:val="00071E6D"/>
    <w:rsid w:val="00081390"/>
    <w:rsid w:val="00085510"/>
    <w:rsid w:val="000C1764"/>
    <w:rsid w:val="000D0FDB"/>
    <w:rsid w:val="000E0A43"/>
    <w:rsid w:val="000F30FF"/>
    <w:rsid w:val="00105E8A"/>
    <w:rsid w:val="00117DE9"/>
    <w:rsid w:val="00160BE5"/>
    <w:rsid w:val="001A097A"/>
    <w:rsid w:val="001C0E94"/>
    <w:rsid w:val="001D04D4"/>
    <w:rsid w:val="001D1C1B"/>
    <w:rsid w:val="001D7677"/>
    <w:rsid w:val="001F4F73"/>
    <w:rsid w:val="0020789F"/>
    <w:rsid w:val="00215722"/>
    <w:rsid w:val="00224F8E"/>
    <w:rsid w:val="00230098"/>
    <w:rsid w:val="00260D18"/>
    <w:rsid w:val="0026708F"/>
    <w:rsid w:val="002747E1"/>
    <w:rsid w:val="00280505"/>
    <w:rsid w:val="00293C32"/>
    <w:rsid w:val="002A5A90"/>
    <w:rsid w:val="002D24C2"/>
    <w:rsid w:val="002F5360"/>
    <w:rsid w:val="00324C92"/>
    <w:rsid w:val="00326471"/>
    <w:rsid w:val="0033314E"/>
    <w:rsid w:val="00333279"/>
    <w:rsid w:val="00355A1C"/>
    <w:rsid w:val="00397E39"/>
    <w:rsid w:val="003C2ABD"/>
    <w:rsid w:val="003C4F73"/>
    <w:rsid w:val="003C5B75"/>
    <w:rsid w:val="003D6469"/>
    <w:rsid w:val="0040362C"/>
    <w:rsid w:val="00410055"/>
    <w:rsid w:val="00416F1C"/>
    <w:rsid w:val="00444C33"/>
    <w:rsid w:val="00446CB1"/>
    <w:rsid w:val="00450435"/>
    <w:rsid w:val="004623DF"/>
    <w:rsid w:val="004657CB"/>
    <w:rsid w:val="00486460"/>
    <w:rsid w:val="004A502E"/>
    <w:rsid w:val="004B4943"/>
    <w:rsid w:val="004B6B94"/>
    <w:rsid w:val="004E07F4"/>
    <w:rsid w:val="005020A8"/>
    <w:rsid w:val="0051248F"/>
    <w:rsid w:val="0052740D"/>
    <w:rsid w:val="00531729"/>
    <w:rsid w:val="00532269"/>
    <w:rsid w:val="00536DDB"/>
    <w:rsid w:val="00546602"/>
    <w:rsid w:val="00550893"/>
    <w:rsid w:val="00565FB3"/>
    <w:rsid w:val="00570ABE"/>
    <w:rsid w:val="00575853"/>
    <w:rsid w:val="005928CD"/>
    <w:rsid w:val="005A2F2C"/>
    <w:rsid w:val="005B3CC3"/>
    <w:rsid w:val="005C1EEE"/>
    <w:rsid w:val="00613AEF"/>
    <w:rsid w:val="00662160"/>
    <w:rsid w:val="0066787A"/>
    <w:rsid w:val="00672BBF"/>
    <w:rsid w:val="00682AC8"/>
    <w:rsid w:val="00686A92"/>
    <w:rsid w:val="006E26C5"/>
    <w:rsid w:val="0070677A"/>
    <w:rsid w:val="00715A93"/>
    <w:rsid w:val="0075507B"/>
    <w:rsid w:val="00793AF6"/>
    <w:rsid w:val="007A4C4C"/>
    <w:rsid w:val="007A66F7"/>
    <w:rsid w:val="007B0123"/>
    <w:rsid w:val="007C1C2B"/>
    <w:rsid w:val="008012ED"/>
    <w:rsid w:val="00857246"/>
    <w:rsid w:val="0085759C"/>
    <w:rsid w:val="00857B48"/>
    <w:rsid w:val="008C099E"/>
    <w:rsid w:val="008D331E"/>
    <w:rsid w:val="008D6C11"/>
    <w:rsid w:val="009448B2"/>
    <w:rsid w:val="00952AB0"/>
    <w:rsid w:val="009705D5"/>
    <w:rsid w:val="00983A10"/>
    <w:rsid w:val="00985DB6"/>
    <w:rsid w:val="009875DB"/>
    <w:rsid w:val="009D464E"/>
    <w:rsid w:val="009F38F2"/>
    <w:rsid w:val="00A3038D"/>
    <w:rsid w:val="00A3046B"/>
    <w:rsid w:val="00A368FB"/>
    <w:rsid w:val="00A37DD7"/>
    <w:rsid w:val="00A5638C"/>
    <w:rsid w:val="00A8754B"/>
    <w:rsid w:val="00AA0CBE"/>
    <w:rsid w:val="00AE1539"/>
    <w:rsid w:val="00B0003E"/>
    <w:rsid w:val="00B02045"/>
    <w:rsid w:val="00B45149"/>
    <w:rsid w:val="00B474F7"/>
    <w:rsid w:val="00B53221"/>
    <w:rsid w:val="00BD6CDB"/>
    <w:rsid w:val="00BD7EFE"/>
    <w:rsid w:val="00BE2437"/>
    <w:rsid w:val="00C00AE5"/>
    <w:rsid w:val="00C01735"/>
    <w:rsid w:val="00C1295F"/>
    <w:rsid w:val="00C32B57"/>
    <w:rsid w:val="00C34224"/>
    <w:rsid w:val="00C640EA"/>
    <w:rsid w:val="00CB5938"/>
    <w:rsid w:val="00CC3BC3"/>
    <w:rsid w:val="00CF2731"/>
    <w:rsid w:val="00CF74CA"/>
    <w:rsid w:val="00D13865"/>
    <w:rsid w:val="00D17331"/>
    <w:rsid w:val="00D17984"/>
    <w:rsid w:val="00D42B1A"/>
    <w:rsid w:val="00D628C1"/>
    <w:rsid w:val="00D92B1B"/>
    <w:rsid w:val="00DD1BBB"/>
    <w:rsid w:val="00DD1F11"/>
    <w:rsid w:val="00E3000D"/>
    <w:rsid w:val="00E603D5"/>
    <w:rsid w:val="00E61884"/>
    <w:rsid w:val="00E64187"/>
    <w:rsid w:val="00E71327"/>
    <w:rsid w:val="00F03E93"/>
    <w:rsid w:val="00F73729"/>
    <w:rsid w:val="00F95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9611"/>
  <w15:docId w15:val="{CEC8130F-1D16-485B-A228-40E10485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30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2B3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5D0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7961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5B43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303"/>
  </w:style>
  <w:style w:type="paragraph" w:styleId="Piedepgina">
    <w:name w:val="footer"/>
    <w:basedOn w:val="Normal"/>
    <w:link w:val="PiedepginaCar"/>
    <w:uiPriority w:val="99"/>
    <w:unhideWhenUsed/>
    <w:rsid w:val="005B43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303"/>
  </w:style>
  <w:style w:type="paragraph" w:customStyle="1" w:styleId="Default">
    <w:name w:val="Default"/>
    <w:rsid w:val="005B4303"/>
    <w:pPr>
      <w:autoSpaceDE w:val="0"/>
      <w:autoSpaceDN w:val="0"/>
      <w:adjustRightInd w:val="0"/>
      <w:spacing w:after="0" w:line="240" w:lineRule="auto"/>
    </w:pPr>
    <w:rPr>
      <w:rFonts w:ascii="Arial" w:eastAsia="Times New Roman" w:hAnsi="Arial" w:cs="Arial"/>
      <w:color w:val="000000"/>
      <w:sz w:val="24"/>
      <w:szCs w:val="24"/>
    </w:rPr>
  </w:style>
  <w:style w:type="paragraph" w:styleId="Sinespaciado">
    <w:name w:val="No Spacing"/>
    <w:uiPriority w:val="1"/>
    <w:qFormat/>
    <w:rsid w:val="00AB1CAC"/>
    <w:pPr>
      <w:spacing w:after="0" w:line="240" w:lineRule="auto"/>
    </w:pPr>
  </w:style>
  <w:style w:type="character" w:styleId="Hipervnculo">
    <w:name w:val="Hyperlink"/>
    <w:basedOn w:val="Fuentedeprrafopredeter"/>
    <w:uiPriority w:val="99"/>
    <w:unhideWhenUsed/>
    <w:rsid w:val="00624007"/>
    <w:rPr>
      <w:color w:val="0563C1" w:themeColor="hyperlink"/>
      <w:u w:val="single"/>
    </w:rPr>
  </w:style>
  <w:style w:type="character" w:styleId="Mencinsinresolver">
    <w:name w:val="Unresolved Mention"/>
    <w:basedOn w:val="Fuentedeprrafopredeter"/>
    <w:uiPriority w:val="99"/>
    <w:semiHidden/>
    <w:unhideWhenUsed/>
    <w:rsid w:val="00624007"/>
    <w:rPr>
      <w:color w:val="605E5C"/>
      <w:shd w:val="clear" w:color="auto" w:fill="E1DFDD"/>
    </w:rPr>
  </w:style>
  <w:style w:type="paragraph" w:styleId="HTMLconformatoprevio">
    <w:name w:val="HTML Preformatted"/>
    <w:basedOn w:val="Normal"/>
    <w:link w:val="HTMLconformatoprevioCar"/>
    <w:uiPriority w:val="99"/>
    <w:unhideWhenUsed/>
    <w:rsid w:val="00231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231671"/>
    <w:rPr>
      <w:rFonts w:ascii="Courier New" w:hAnsi="Courier New" w:cs="Courier New"/>
      <w:sz w:val="20"/>
      <w:szCs w:val="20"/>
      <w:lang w:val="en-GB" w:eastAsia="en-GB"/>
    </w:rPr>
  </w:style>
  <w:style w:type="character" w:styleId="nfasis">
    <w:name w:val="Emphasis"/>
    <w:basedOn w:val="Fuentedeprrafopredeter"/>
    <w:uiPriority w:val="20"/>
    <w:qFormat/>
    <w:rsid w:val="00B621F7"/>
    <w:rPr>
      <w:i/>
      <w:iCs/>
    </w:rPr>
  </w:style>
  <w:style w:type="paragraph" w:customStyle="1" w:styleId="m-789500820701349009default">
    <w:name w:val="m_-789500820701349009default"/>
    <w:basedOn w:val="Normal"/>
    <w:rsid w:val="00692C3A"/>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AA1E55"/>
    <w:rPr>
      <w:sz w:val="16"/>
      <w:szCs w:val="16"/>
    </w:rPr>
  </w:style>
  <w:style w:type="paragraph" w:styleId="Textocomentario">
    <w:name w:val="annotation text"/>
    <w:basedOn w:val="Normal"/>
    <w:link w:val="TextocomentarioCar"/>
    <w:uiPriority w:val="99"/>
    <w:unhideWhenUsed/>
    <w:rsid w:val="00AA1E55"/>
    <w:pPr>
      <w:spacing w:line="240" w:lineRule="auto"/>
    </w:pPr>
    <w:rPr>
      <w:sz w:val="20"/>
      <w:szCs w:val="20"/>
    </w:rPr>
  </w:style>
  <w:style w:type="character" w:customStyle="1" w:styleId="TextocomentarioCar">
    <w:name w:val="Texto comentario Car"/>
    <w:basedOn w:val="Fuentedeprrafopredeter"/>
    <w:link w:val="Textocomentario"/>
    <w:uiPriority w:val="99"/>
    <w:rsid w:val="00AA1E55"/>
    <w:rPr>
      <w:sz w:val="20"/>
      <w:szCs w:val="20"/>
    </w:rPr>
  </w:style>
  <w:style w:type="paragraph" w:styleId="Asuntodelcomentario">
    <w:name w:val="annotation subject"/>
    <w:basedOn w:val="Textocomentario"/>
    <w:next w:val="Textocomentario"/>
    <w:link w:val="AsuntodelcomentarioCar"/>
    <w:uiPriority w:val="99"/>
    <w:semiHidden/>
    <w:unhideWhenUsed/>
    <w:rsid w:val="00AA1E55"/>
    <w:rPr>
      <w:b/>
      <w:bCs/>
    </w:rPr>
  </w:style>
  <w:style w:type="character" w:customStyle="1" w:styleId="AsuntodelcomentarioCar">
    <w:name w:val="Asunto del comentario Car"/>
    <w:basedOn w:val="TextocomentarioCar"/>
    <w:link w:val="Asuntodelcomentario"/>
    <w:uiPriority w:val="99"/>
    <w:semiHidden/>
    <w:rsid w:val="00AA1E55"/>
    <w:rPr>
      <w:b/>
      <w:bCs/>
      <w:sz w:val="20"/>
      <w:szCs w:val="20"/>
    </w:rPr>
  </w:style>
  <w:style w:type="paragraph" w:styleId="Revisin">
    <w:name w:val="Revision"/>
    <w:hidden/>
    <w:uiPriority w:val="99"/>
    <w:semiHidden/>
    <w:rsid w:val="005C0B0D"/>
    <w:pPr>
      <w:spacing w:after="0" w:line="240" w:lineRule="auto"/>
    </w:pPr>
  </w:style>
  <w:style w:type="character" w:customStyle="1" w:styleId="Ttulo4Car">
    <w:name w:val="Título 4 Car"/>
    <w:basedOn w:val="Fuentedeprrafopredeter"/>
    <w:link w:val="Ttulo4"/>
    <w:uiPriority w:val="9"/>
    <w:semiHidden/>
    <w:rsid w:val="00796100"/>
    <w:rPr>
      <w:rFonts w:asciiTheme="majorHAnsi" w:eastAsiaTheme="majorEastAsia" w:hAnsiTheme="majorHAnsi" w:cstheme="majorBidi"/>
      <w:i/>
      <w:iCs/>
      <w:color w:val="2F5496" w:themeColor="accent1" w:themeShade="BF"/>
    </w:rPr>
  </w:style>
  <w:style w:type="character" w:styleId="Hipervnculovisitado">
    <w:name w:val="FollowedHyperlink"/>
    <w:basedOn w:val="Fuentedeprrafopredeter"/>
    <w:uiPriority w:val="99"/>
    <w:semiHidden/>
    <w:unhideWhenUsed/>
    <w:rsid w:val="00DC4B0E"/>
    <w:rPr>
      <w:color w:val="954F72" w:themeColor="followedHyperlink"/>
      <w:u w:val="single"/>
    </w:rPr>
  </w:style>
  <w:style w:type="paragraph" w:styleId="NormalWeb">
    <w:name w:val="Normal (Web)"/>
    <w:basedOn w:val="Normal"/>
    <w:uiPriority w:val="99"/>
    <w:semiHidden/>
    <w:unhideWhenUsed/>
    <w:rsid w:val="00060688"/>
    <w:rPr>
      <w:rFonts w:ascii="Times New Roman" w:hAnsi="Times New Roman" w:cs="Times New Roman"/>
      <w:sz w:val="24"/>
      <w:szCs w:val="24"/>
    </w:rPr>
  </w:style>
  <w:style w:type="character" w:customStyle="1" w:styleId="Ttulo3Car">
    <w:name w:val="Título 3 Car"/>
    <w:basedOn w:val="Fuentedeprrafopredeter"/>
    <w:link w:val="Ttulo3"/>
    <w:uiPriority w:val="9"/>
    <w:rsid w:val="005D09B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5D09BA"/>
    <w:rPr>
      <w:b/>
      <w:bCs/>
    </w:rPr>
  </w:style>
  <w:style w:type="character" w:customStyle="1" w:styleId="Ttulo2Car">
    <w:name w:val="Título 2 Car"/>
    <w:basedOn w:val="Fuentedeprrafopredeter"/>
    <w:link w:val="Ttulo2"/>
    <w:uiPriority w:val="9"/>
    <w:semiHidden/>
    <w:rsid w:val="002B3685"/>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02494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xmsonormal">
    <w:name w:val="x_x_msonormal"/>
    <w:basedOn w:val="Normal"/>
    <w:rsid w:val="002D24C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2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show.com/es/digital-business-world-cong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sh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des-show.com" TargetMode="External"/><Relationship Id="rId4" Type="http://schemas.openxmlformats.org/officeDocument/2006/relationships/webSettings" Target="webSettings.xml"/><Relationship Id="rId9" Type="http://schemas.openxmlformats.org/officeDocument/2006/relationships/hyperlink" Target="https://www.des-sh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cfQKBXa9NgA8DkGMHxFFfNStQ==">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Comin, Arantxa (Tinkle)</dc:creator>
  <cp:lastModifiedBy>Enric Casals</cp:lastModifiedBy>
  <cp:revision>5</cp:revision>
  <cp:lastPrinted>2022-05-18T17:43:00Z</cp:lastPrinted>
  <dcterms:created xsi:type="dcterms:W3CDTF">2022-05-18T02:07:00Z</dcterms:created>
  <dcterms:modified xsi:type="dcterms:W3CDTF">2022-05-19T09:16:00Z</dcterms:modified>
</cp:coreProperties>
</file>